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54" w:rsidRDefault="003D6F54">
      <w:pPr>
        <w:jc w:val="center"/>
        <w:rPr>
          <w:rFonts w:ascii="仿宋" w:eastAsia="仿宋" w:hAnsi="仿宋" w:cs="仿宋"/>
          <w:sz w:val="44"/>
          <w:szCs w:val="44"/>
        </w:rPr>
      </w:pPr>
    </w:p>
    <w:p w:rsidR="003D6F54" w:rsidRPr="001D5F21" w:rsidRDefault="00EC7A0F">
      <w:pPr>
        <w:jc w:val="center"/>
        <w:rPr>
          <w:rFonts w:ascii="宋体" w:eastAsia="宋体" w:hAnsi="宋体" w:cs="宋体"/>
          <w:b/>
          <w:sz w:val="44"/>
          <w:szCs w:val="44"/>
        </w:rPr>
      </w:pPr>
      <w:r w:rsidRPr="001D5F21">
        <w:rPr>
          <w:rFonts w:ascii="宋体" w:eastAsia="宋体" w:hAnsi="宋体" w:cs="宋体" w:hint="eastAsia"/>
          <w:b/>
          <w:sz w:val="44"/>
          <w:szCs w:val="44"/>
        </w:rPr>
        <w:t>关于转发菏泽市总工会</w:t>
      </w:r>
    </w:p>
    <w:p w:rsidR="003D6F54" w:rsidRPr="001D5F21" w:rsidRDefault="00EC7A0F">
      <w:pPr>
        <w:jc w:val="center"/>
        <w:rPr>
          <w:rFonts w:ascii="宋体" w:eastAsia="宋体" w:hAnsi="宋体" w:cs="宋体"/>
          <w:b/>
          <w:sz w:val="44"/>
          <w:szCs w:val="44"/>
        </w:rPr>
      </w:pPr>
      <w:r w:rsidRPr="001D5F21">
        <w:rPr>
          <w:rFonts w:ascii="宋体" w:eastAsia="宋体" w:hAnsi="宋体" w:cs="宋体" w:hint="eastAsia"/>
          <w:b/>
          <w:sz w:val="44"/>
          <w:szCs w:val="44"/>
        </w:rPr>
        <w:t>《关于成立“菏泽工会职工业余艺术团”的通知》的通知</w:t>
      </w:r>
    </w:p>
    <w:p w:rsidR="001D5F21" w:rsidRDefault="001D5F21">
      <w:pPr>
        <w:rPr>
          <w:rFonts w:ascii="仿宋" w:eastAsia="仿宋" w:hAnsi="仿宋" w:cs="仿宋" w:hint="eastAsia"/>
          <w:sz w:val="30"/>
          <w:szCs w:val="30"/>
        </w:rPr>
      </w:pPr>
    </w:p>
    <w:p w:rsidR="003D6F54" w:rsidRDefault="00EC7A0F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各处室、系部：</w:t>
      </w:r>
    </w:p>
    <w:p w:rsidR="003D6F54" w:rsidRDefault="00EC7A0F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现将菏泽市总工会《关于成立“菏泽工会职工业余艺术团”的通知》转发给你们，请有艺术特长和爱好的教工报名申请，各部门将报名表于</w:t>
      </w:r>
      <w:r>
        <w:rPr>
          <w:rFonts w:ascii="仿宋" w:eastAsia="仿宋" w:hAnsi="仿宋" w:cs="仿宋" w:hint="eastAsia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>20</w:t>
      </w:r>
      <w:r>
        <w:rPr>
          <w:rFonts w:ascii="仿宋" w:eastAsia="仿宋" w:hAnsi="仿宋" w:cs="仿宋" w:hint="eastAsia"/>
          <w:sz w:val="30"/>
          <w:szCs w:val="30"/>
        </w:rPr>
        <w:t>日前发送至工会邮箱</w:t>
      </w:r>
      <w:r>
        <w:rPr>
          <w:rFonts w:ascii="仿宋" w:eastAsia="仿宋" w:hAnsi="仿宋" w:cs="仿宋" w:hint="eastAsia"/>
          <w:sz w:val="30"/>
          <w:szCs w:val="30"/>
        </w:rPr>
        <w:t>hzzyxygh@163.com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3D6F54" w:rsidRDefault="00EC7A0F" w:rsidP="001D5F21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联系人：桑崇振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联系电话：</w:t>
      </w:r>
      <w:r>
        <w:rPr>
          <w:rFonts w:ascii="仿宋" w:eastAsia="仿宋" w:hAnsi="仿宋" w:cs="仿宋" w:hint="eastAsia"/>
          <w:sz w:val="30"/>
          <w:szCs w:val="30"/>
        </w:rPr>
        <w:t>18105303664</w:t>
      </w:r>
    </w:p>
    <w:p w:rsidR="003D6F54" w:rsidRDefault="003D6F54">
      <w:pPr>
        <w:rPr>
          <w:rFonts w:asciiTheme="minorEastAsia" w:hAnsiTheme="minorEastAsia" w:cstheme="minorEastAsia"/>
          <w:sz w:val="30"/>
          <w:szCs w:val="30"/>
        </w:rPr>
      </w:pPr>
    </w:p>
    <w:p w:rsidR="003D6F54" w:rsidRDefault="00EC7A0F">
      <w:pPr>
        <w:ind w:firstLineChars="2300" w:firstLine="69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院工会</w:t>
      </w:r>
    </w:p>
    <w:p w:rsidR="003D6F54" w:rsidRDefault="00EC7A0F">
      <w:pPr>
        <w:ind w:firstLineChars="2000" w:firstLine="60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2021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>25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:rsidR="003D6F54" w:rsidRDefault="003D6F54">
      <w:pPr>
        <w:ind w:firstLineChars="1900" w:firstLine="5700"/>
        <w:rPr>
          <w:rFonts w:ascii="仿宋" w:eastAsia="仿宋" w:hAnsi="仿宋" w:cs="仿宋"/>
          <w:sz w:val="30"/>
          <w:szCs w:val="30"/>
        </w:rPr>
      </w:pPr>
    </w:p>
    <w:p w:rsidR="003D6F54" w:rsidRDefault="00EC7A0F" w:rsidP="001D5F21">
      <w:pPr>
        <w:ind w:leftChars="284" w:left="1496" w:hangingChars="300" w:hanging="9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附件：菏泽市总工会《关于成立“菏泽工会职工业余艺术团”的</w:t>
      </w:r>
      <w:bookmarkStart w:id="0" w:name="_GoBack"/>
      <w:bookmarkEnd w:id="0"/>
      <w:r>
        <w:rPr>
          <w:rFonts w:ascii="仿宋" w:eastAsia="仿宋" w:hAnsi="仿宋" w:cs="仿宋" w:hint="eastAsia"/>
          <w:sz w:val="30"/>
          <w:szCs w:val="30"/>
        </w:rPr>
        <w:t>通知》</w:t>
      </w:r>
    </w:p>
    <w:p w:rsidR="003D6F54" w:rsidRDefault="003D6F54">
      <w:pPr>
        <w:ind w:firstLineChars="1900" w:firstLine="5700"/>
        <w:rPr>
          <w:rFonts w:asciiTheme="minorEastAsia" w:hAnsiTheme="minorEastAsia" w:cstheme="minorEastAsia"/>
          <w:sz w:val="30"/>
          <w:szCs w:val="30"/>
        </w:rPr>
      </w:pPr>
    </w:p>
    <w:p w:rsidR="003D6F54" w:rsidRDefault="003D6F54">
      <w:pPr>
        <w:ind w:firstLineChars="1900" w:firstLine="5700"/>
        <w:rPr>
          <w:rFonts w:asciiTheme="minorEastAsia" w:hAnsiTheme="minorEastAsia" w:cstheme="minorEastAsia"/>
          <w:sz w:val="30"/>
          <w:szCs w:val="30"/>
        </w:rPr>
      </w:pPr>
    </w:p>
    <w:p w:rsidR="003D6F54" w:rsidRDefault="003D6F54">
      <w:pPr>
        <w:ind w:firstLineChars="1900" w:firstLine="5700"/>
        <w:rPr>
          <w:rFonts w:asciiTheme="minorEastAsia" w:hAnsiTheme="minorEastAsia" w:cstheme="minorEastAsia"/>
          <w:sz w:val="30"/>
          <w:szCs w:val="30"/>
        </w:rPr>
      </w:pPr>
    </w:p>
    <w:p w:rsidR="003D6F54" w:rsidRDefault="003D6F54">
      <w:pPr>
        <w:ind w:firstLineChars="1900" w:firstLine="5700"/>
        <w:rPr>
          <w:rFonts w:asciiTheme="minorEastAsia" w:hAnsiTheme="minorEastAsia" w:cstheme="minorEastAsia"/>
          <w:sz w:val="30"/>
          <w:szCs w:val="30"/>
        </w:rPr>
      </w:pPr>
    </w:p>
    <w:p w:rsidR="003D6F54" w:rsidRDefault="003D6F54">
      <w:pPr>
        <w:ind w:firstLineChars="1900" w:firstLine="5700"/>
        <w:rPr>
          <w:rFonts w:asciiTheme="minorEastAsia" w:hAnsiTheme="minorEastAsia" w:cstheme="minorEastAsia"/>
          <w:sz w:val="30"/>
          <w:szCs w:val="30"/>
        </w:rPr>
      </w:pPr>
    </w:p>
    <w:p w:rsidR="003D6F54" w:rsidRDefault="003D6F54">
      <w:pPr>
        <w:ind w:firstLineChars="1900" w:firstLine="5700"/>
        <w:rPr>
          <w:rFonts w:asciiTheme="minorEastAsia" w:hAnsiTheme="minorEastAsia" w:cstheme="minorEastAsia"/>
          <w:sz w:val="30"/>
          <w:szCs w:val="30"/>
        </w:rPr>
      </w:pPr>
    </w:p>
    <w:p w:rsidR="003D6F54" w:rsidRDefault="003D6F54">
      <w:pPr>
        <w:ind w:firstLineChars="1900" w:firstLine="5700"/>
        <w:rPr>
          <w:rFonts w:asciiTheme="minorEastAsia" w:hAnsiTheme="minorEastAsia" w:cstheme="minorEastAsia"/>
          <w:sz w:val="30"/>
          <w:szCs w:val="30"/>
        </w:rPr>
      </w:pPr>
    </w:p>
    <w:p w:rsidR="003D6F54" w:rsidRDefault="003D6F54">
      <w:pPr>
        <w:ind w:firstLineChars="1900" w:firstLine="5700"/>
        <w:rPr>
          <w:rFonts w:asciiTheme="minorEastAsia" w:hAnsiTheme="minorEastAsia" w:cstheme="minorEastAsia"/>
          <w:sz w:val="30"/>
          <w:szCs w:val="30"/>
        </w:rPr>
      </w:pPr>
    </w:p>
    <w:p w:rsidR="003D6F54" w:rsidRDefault="003D6F54">
      <w:pPr>
        <w:rPr>
          <w:rFonts w:asciiTheme="minorEastAsia" w:hAnsiTheme="minorEastAsia" w:cstheme="minorEastAsia"/>
          <w:sz w:val="30"/>
          <w:szCs w:val="30"/>
        </w:rPr>
      </w:pPr>
    </w:p>
    <w:tbl>
      <w:tblPr>
        <w:tblpPr w:leftFromText="180" w:rightFromText="180" w:vertAnchor="page" w:horzAnchor="page" w:tblpXSpec="center" w:tblpY="1570"/>
        <w:tblOverlap w:val="never"/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5"/>
      </w:tblGrid>
      <w:tr w:rsidR="003D6F54" w:rsidTr="001D5F21">
        <w:trPr>
          <w:cantSplit/>
          <w:trHeight w:val="1360"/>
          <w:jc w:val="center"/>
        </w:trPr>
        <w:tc>
          <w:tcPr>
            <w:tcW w:w="10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F54" w:rsidRDefault="00EC7A0F">
            <w:pPr>
              <w:ind w:leftChars="-51" w:left="-107" w:rightChars="-55" w:right="-115"/>
              <w:jc w:val="center"/>
              <w:rPr>
                <w:rFonts w:ascii="方正小标宋简体" w:eastAsia="方正小标宋简体"/>
                <w:b/>
                <w:bCs/>
                <w:color w:val="FF0000"/>
                <w:spacing w:val="180"/>
                <w:w w:val="62"/>
                <w:sz w:val="112"/>
                <w:szCs w:val="112"/>
              </w:rPr>
            </w:pPr>
            <w:r>
              <w:rPr>
                <w:rFonts w:ascii="方正小标宋简体" w:eastAsia="方正小标宋简体" w:hint="eastAsia"/>
                <w:b/>
                <w:bCs/>
                <w:color w:val="FF0000"/>
                <w:spacing w:val="180"/>
                <w:w w:val="62"/>
                <w:sz w:val="112"/>
                <w:szCs w:val="112"/>
              </w:rPr>
              <w:t>菏</w:t>
            </w:r>
            <w:r>
              <w:rPr>
                <w:rFonts w:ascii="方正小标宋简体" w:eastAsia="方正小标宋简体" w:hint="eastAsia"/>
                <w:b/>
                <w:bCs/>
                <w:color w:val="FF0000"/>
                <w:spacing w:val="180"/>
                <w:w w:val="62"/>
                <w:sz w:val="112"/>
                <w:szCs w:val="112"/>
              </w:rPr>
              <w:t xml:space="preserve"> </w:t>
            </w:r>
            <w:r>
              <w:rPr>
                <w:rFonts w:ascii="方正小标宋简体" w:eastAsia="方正小标宋简体" w:hint="eastAsia"/>
                <w:b/>
                <w:bCs/>
                <w:color w:val="FF0000"/>
                <w:spacing w:val="180"/>
                <w:w w:val="62"/>
                <w:sz w:val="112"/>
                <w:szCs w:val="112"/>
              </w:rPr>
              <w:t>泽</w:t>
            </w:r>
            <w:r>
              <w:rPr>
                <w:rFonts w:ascii="方正小标宋简体" w:eastAsia="方正小标宋简体" w:hint="eastAsia"/>
                <w:b/>
                <w:bCs/>
                <w:color w:val="FF0000"/>
                <w:spacing w:val="180"/>
                <w:w w:val="62"/>
                <w:sz w:val="112"/>
                <w:szCs w:val="112"/>
              </w:rPr>
              <w:t xml:space="preserve"> </w:t>
            </w:r>
            <w:r>
              <w:rPr>
                <w:rFonts w:ascii="方正小标宋简体" w:eastAsia="方正小标宋简体" w:hint="eastAsia"/>
                <w:b/>
                <w:bCs/>
                <w:color w:val="FF0000"/>
                <w:spacing w:val="180"/>
                <w:w w:val="62"/>
                <w:sz w:val="112"/>
                <w:szCs w:val="112"/>
              </w:rPr>
              <w:t>市</w:t>
            </w:r>
            <w:r>
              <w:rPr>
                <w:rFonts w:ascii="方正小标宋简体" w:eastAsia="方正小标宋简体" w:hint="eastAsia"/>
                <w:b/>
                <w:bCs/>
                <w:color w:val="FF0000"/>
                <w:spacing w:val="180"/>
                <w:w w:val="62"/>
                <w:sz w:val="112"/>
                <w:szCs w:val="112"/>
              </w:rPr>
              <w:t xml:space="preserve"> </w:t>
            </w:r>
            <w:r>
              <w:rPr>
                <w:rFonts w:ascii="方正小标宋简体" w:eastAsia="方正小标宋简体" w:hint="eastAsia"/>
                <w:b/>
                <w:bCs/>
                <w:color w:val="FF0000"/>
                <w:spacing w:val="180"/>
                <w:w w:val="62"/>
                <w:sz w:val="112"/>
                <w:szCs w:val="112"/>
              </w:rPr>
              <w:t>总</w:t>
            </w:r>
            <w:r>
              <w:rPr>
                <w:rFonts w:ascii="方正小标宋简体" w:eastAsia="方正小标宋简体" w:hint="eastAsia"/>
                <w:b/>
                <w:bCs/>
                <w:color w:val="FF0000"/>
                <w:spacing w:val="180"/>
                <w:w w:val="62"/>
                <w:sz w:val="112"/>
                <w:szCs w:val="112"/>
              </w:rPr>
              <w:t xml:space="preserve"> </w:t>
            </w:r>
            <w:r>
              <w:rPr>
                <w:rFonts w:ascii="方正小标宋简体" w:eastAsia="方正小标宋简体" w:hint="eastAsia"/>
                <w:b/>
                <w:bCs/>
                <w:color w:val="FF0000"/>
                <w:spacing w:val="180"/>
                <w:w w:val="62"/>
                <w:sz w:val="112"/>
                <w:szCs w:val="112"/>
              </w:rPr>
              <w:t>工</w:t>
            </w:r>
            <w:r>
              <w:rPr>
                <w:rFonts w:ascii="方正小标宋简体" w:eastAsia="方正小标宋简体" w:hint="eastAsia"/>
                <w:b/>
                <w:bCs/>
                <w:color w:val="FF0000"/>
                <w:spacing w:val="180"/>
                <w:w w:val="62"/>
                <w:sz w:val="112"/>
                <w:szCs w:val="112"/>
              </w:rPr>
              <w:t xml:space="preserve"> </w:t>
            </w:r>
            <w:r>
              <w:rPr>
                <w:rFonts w:ascii="方正小标宋简体" w:eastAsia="方正小标宋简体" w:hint="eastAsia"/>
                <w:b/>
                <w:bCs/>
                <w:color w:val="FF0000"/>
                <w:spacing w:val="180"/>
                <w:w w:val="62"/>
                <w:sz w:val="112"/>
                <w:szCs w:val="112"/>
              </w:rPr>
              <w:t>会</w:t>
            </w:r>
          </w:p>
        </w:tc>
      </w:tr>
    </w:tbl>
    <w:p w:rsidR="003D6F54" w:rsidRDefault="00EC7A0F">
      <w:pPr>
        <w:spacing w:line="500" w:lineRule="exact"/>
        <w:rPr>
          <w:rFonts w:ascii="方正小标宋简体" w:eastAsia="方正小标宋简体" w:cs="宋体"/>
          <w:b/>
          <w:sz w:val="44"/>
          <w:szCs w:val="44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987425</wp:posOffset>
                </wp:positionV>
                <wp:extent cx="6330950" cy="635"/>
                <wp:effectExtent l="0" t="9525" r="12700" b="1841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095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y;margin-left:-14.8pt;margin-top:77.75pt;height:0.05pt;width:498.5pt;z-index:251659264;mso-width-relative:page;mso-height-relative:page;" filled="f" stroked="t" coordsize="21600,21600" o:gfxdata="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wUaxfZAAAACwEAAA8AAAAAAAAAAQAgAAAAIgAAAGRycy9kb3du&#10;cmV2LnhtbFBLAQIUABQAAAAIAIdO4kDtubf5/gEAAPEDAAAOAAAAAAAAAAEAIAAAACgBAABkcnMv&#10;ZTJvRG9jLnhtbFBLBQYAAAAABgAGAFkBAACY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bookmarkStart w:id="1" w:name="PO_Content"/>
    </w:p>
    <w:p w:rsidR="003D6F54" w:rsidRDefault="003D6F54">
      <w:pPr>
        <w:tabs>
          <w:tab w:val="left" w:pos="632"/>
          <w:tab w:val="center" w:pos="4422"/>
        </w:tabs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3D6F54" w:rsidRDefault="00EC7A0F">
      <w:pPr>
        <w:tabs>
          <w:tab w:val="left" w:pos="632"/>
          <w:tab w:val="center" w:pos="4422"/>
        </w:tabs>
        <w:spacing w:line="540" w:lineRule="exact"/>
        <w:jc w:val="center"/>
        <w:rPr>
          <w:rFonts w:ascii="仿宋" w:eastAsia="仿宋" w:hAnsi="仿宋" w:cs="仿宋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关于成立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“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菏泽工会职工业余艺术团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”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的通知</w:t>
      </w:r>
    </w:p>
    <w:p w:rsidR="003D6F54" w:rsidRDefault="003D6F54">
      <w:pPr>
        <w:adjustRightInd w:val="0"/>
        <w:snapToGrid w:val="0"/>
        <w:spacing w:line="520" w:lineRule="exact"/>
        <w:rPr>
          <w:rFonts w:ascii="仿宋" w:eastAsia="仿宋" w:hAnsi="仿宋"/>
          <w:bCs/>
          <w:sz w:val="32"/>
          <w:szCs w:val="32"/>
        </w:rPr>
      </w:pPr>
    </w:p>
    <w:p w:rsidR="003D6F54" w:rsidRDefault="00EC7A0F">
      <w:pPr>
        <w:adjustRightInd w:val="0"/>
        <w:snapToGrid w:val="0"/>
        <w:spacing w:line="52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各县区总工会、开发区总工会、高新区总工会，市直工会、市直机关工会：</w:t>
      </w:r>
    </w:p>
    <w:p w:rsidR="003D6F54" w:rsidRDefault="00EC7A0F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为了</w:t>
      </w:r>
      <w:r>
        <w:rPr>
          <w:rFonts w:ascii="仿宋" w:eastAsia="仿宋" w:hAnsi="仿宋" w:hint="eastAsia"/>
          <w:bCs/>
          <w:sz w:val="32"/>
          <w:szCs w:val="32"/>
        </w:rPr>
        <w:t>繁荣全市广大职工群众文化艺术生活，提高职工群众文化艺术素质</w:t>
      </w:r>
      <w:r>
        <w:rPr>
          <w:rFonts w:ascii="仿宋_GB2312" w:eastAsia="仿宋_GB2312" w:hint="eastAsia"/>
          <w:sz w:val="32"/>
          <w:szCs w:val="32"/>
        </w:rPr>
        <w:t>，营造和谐、健康、稳定、持续的发展氛围，</w:t>
      </w: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菏泽跨越发展、和谐发展、科学发展提供精神动力和文化支持，市总工会决定成立菏泽工会职工业余艺术团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即职工文艺人才库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" w:eastAsia="仿宋" w:hAnsi="仿宋" w:cs="宋体" w:hint="eastAsia"/>
          <w:sz w:val="32"/>
          <w:szCs w:val="32"/>
        </w:rPr>
        <w:t>现将有关</w:t>
      </w:r>
      <w:r>
        <w:rPr>
          <w:rFonts w:ascii="仿宋" w:eastAsia="仿宋" w:hAnsi="仿宋" w:cs="宋体" w:hint="eastAsia"/>
          <w:sz w:val="32"/>
          <w:szCs w:val="32"/>
        </w:rPr>
        <w:t>工作通知</w:t>
      </w:r>
      <w:r>
        <w:rPr>
          <w:rFonts w:ascii="仿宋" w:eastAsia="仿宋" w:hAnsi="仿宋" w:cs="宋体" w:hint="eastAsia"/>
          <w:sz w:val="32"/>
          <w:szCs w:val="32"/>
        </w:rPr>
        <w:t>如下。</w:t>
      </w:r>
    </w:p>
    <w:p w:rsidR="003D6F54" w:rsidRDefault="00EC7A0F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一、总则</w:t>
      </w:r>
    </w:p>
    <w:p w:rsidR="003D6F54" w:rsidRDefault="00EC7A0F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（一）宗旨与任务</w:t>
      </w:r>
    </w:p>
    <w:p w:rsidR="003D6F54" w:rsidRDefault="00EC7A0F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艺术团宗旨：</w:t>
      </w:r>
    </w:p>
    <w:p w:rsidR="003D6F54" w:rsidRDefault="00EC7A0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艺术团在市总工会统一领导下，致力于精神文明建设和城市文明创建活动，</w:t>
      </w:r>
      <w:r>
        <w:rPr>
          <w:rFonts w:ascii="仿宋_GB2312" w:eastAsia="仿宋_GB2312" w:hAnsi="仿宋" w:hint="eastAsia"/>
          <w:sz w:val="32"/>
          <w:szCs w:val="32"/>
        </w:rPr>
        <w:t>积极开展具有职工群众特色的</w:t>
      </w:r>
      <w:r>
        <w:rPr>
          <w:rFonts w:ascii="仿宋" w:eastAsia="仿宋" w:hAnsi="仿宋" w:hint="eastAsia"/>
          <w:bCs/>
          <w:sz w:val="32"/>
          <w:szCs w:val="32"/>
        </w:rPr>
        <w:t>送文艺下</w:t>
      </w:r>
      <w:r>
        <w:rPr>
          <w:rFonts w:ascii="仿宋" w:eastAsia="仿宋" w:hAnsi="仿宋" w:hint="eastAsia"/>
          <w:bCs/>
          <w:sz w:val="32"/>
          <w:szCs w:val="32"/>
        </w:rPr>
        <w:t>基层</w:t>
      </w:r>
      <w:r>
        <w:rPr>
          <w:rFonts w:ascii="仿宋" w:eastAsia="仿宋" w:hAnsi="仿宋" w:hint="eastAsia"/>
          <w:bCs/>
          <w:sz w:val="32"/>
          <w:szCs w:val="32"/>
        </w:rPr>
        <w:t>等</w:t>
      </w:r>
      <w:r>
        <w:rPr>
          <w:rFonts w:ascii="仿宋_GB2312" w:eastAsia="仿宋_GB2312" w:hAnsi="仿宋" w:hint="eastAsia"/>
          <w:sz w:val="32"/>
          <w:szCs w:val="32"/>
        </w:rPr>
        <w:t>职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工文化活动，组织开展全市性的职工文化交流、展演、展示活动，</w:t>
      </w:r>
      <w:r>
        <w:rPr>
          <w:rFonts w:ascii="仿宋_GB2312" w:eastAsia="仿宋_GB2312" w:hAnsi="仿宋" w:hint="eastAsia"/>
          <w:sz w:val="32"/>
          <w:szCs w:val="32"/>
        </w:rPr>
        <w:t>繁荣</w:t>
      </w:r>
      <w:r>
        <w:rPr>
          <w:rFonts w:ascii="仿宋_GB2312" w:eastAsia="仿宋_GB2312" w:hAnsi="仿宋" w:hint="eastAsia"/>
          <w:sz w:val="32"/>
          <w:szCs w:val="32"/>
        </w:rPr>
        <w:t>职工群众文化</w:t>
      </w:r>
      <w:r>
        <w:rPr>
          <w:rFonts w:ascii="仿宋_GB2312" w:eastAsia="仿宋_GB2312" w:hAnsi="仿宋" w:hint="eastAsia"/>
          <w:sz w:val="32"/>
          <w:szCs w:val="32"/>
        </w:rPr>
        <w:t>生活</w:t>
      </w:r>
      <w:r>
        <w:rPr>
          <w:rFonts w:ascii="仿宋_GB2312" w:eastAsia="仿宋_GB2312" w:hAnsi="仿宋" w:hint="eastAsia"/>
          <w:sz w:val="32"/>
          <w:szCs w:val="32"/>
        </w:rPr>
        <w:t>，为基层培养职工文化活动骨干，提高职工队伍文化方面的整体素质。</w:t>
      </w:r>
    </w:p>
    <w:p w:rsidR="003D6F54" w:rsidRDefault="00EC7A0F">
      <w:pPr>
        <w:adjustRightInd w:val="0"/>
        <w:snapToGrid w:val="0"/>
        <w:spacing w:line="520" w:lineRule="exact"/>
        <w:ind w:leftChars="304" w:left="638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艺术团任务：</w:t>
      </w:r>
    </w:p>
    <w:p w:rsidR="003D6F54" w:rsidRDefault="00EC7A0F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积极参与策划</w:t>
      </w:r>
      <w:r>
        <w:rPr>
          <w:rFonts w:ascii="仿宋" w:eastAsia="仿宋" w:hAnsi="仿宋" w:hint="eastAsia"/>
          <w:bCs/>
          <w:sz w:val="32"/>
          <w:szCs w:val="32"/>
        </w:rPr>
        <w:t>实施</w:t>
      </w:r>
      <w:r>
        <w:rPr>
          <w:rFonts w:ascii="仿宋" w:eastAsia="仿宋" w:hAnsi="仿宋" w:hint="eastAsia"/>
          <w:bCs/>
          <w:sz w:val="32"/>
          <w:szCs w:val="32"/>
        </w:rPr>
        <w:t>工会系统的文化下</w:t>
      </w:r>
      <w:r>
        <w:rPr>
          <w:rFonts w:ascii="仿宋" w:eastAsia="仿宋" w:hAnsi="仿宋" w:hint="eastAsia"/>
          <w:bCs/>
          <w:sz w:val="32"/>
          <w:szCs w:val="32"/>
        </w:rPr>
        <w:t>基层</w:t>
      </w:r>
      <w:r>
        <w:rPr>
          <w:rFonts w:ascii="仿宋" w:eastAsia="仿宋" w:hAnsi="仿宋" w:hint="eastAsia"/>
          <w:bCs/>
          <w:sz w:val="32"/>
          <w:szCs w:val="32"/>
        </w:rPr>
        <w:t>、文艺演出和其他艺术活动。</w:t>
      </w:r>
    </w:p>
    <w:p w:rsidR="003D6F54" w:rsidRDefault="00EC7A0F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积极</w:t>
      </w:r>
      <w:r>
        <w:rPr>
          <w:rFonts w:ascii="仿宋" w:eastAsia="仿宋" w:hAnsi="仿宋" w:hint="eastAsia"/>
          <w:bCs/>
          <w:sz w:val="32"/>
          <w:szCs w:val="32"/>
        </w:rPr>
        <w:t>参与全市</w:t>
      </w:r>
      <w:r>
        <w:rPr>
          <w:rFonts w:ascii="仿宋" w:eastAsia="仿宋" w:hAnsi="仿宋" w:hint="eastAsia"/>
          <w:bCs/>
          <w:sz w:val="32"/>
          <w:szCs w:val="32"/>
        </w:rPr>
        <w:t>的精神文明和文化艺术建设。</w:t>
      </w:r>
    </w:p>
    <w:p w:rsidR="003D6F54" w:rsidRDefault="00EC7A0F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训练、提高艺术团成员的业务水平。</w:t>
      </w:r>
    </w:p>
    <w:p w:rsidR="003D6F54" w:rsidRDefault="00EC7A0F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4</w:t>
      </w:r>
      <w:r>
        <w:rPr>
          <w:rFonts w:ascii="仿宋" w:eastAsia="仿宋" w:hAnsi="仿宋" w:hint="eastAsia"/>
          <w:bCs/>
          <w:sz w:val="32"/>
          <w:szCs w:val="32"/>
        </w:rPr>
        <w:t>、</w:t>
      </w:r>
      <w:r>
        <w:rPr>
          <w:rFonts w:ascii="仿宋" w:eastAsia="仿宋" w:hAnsi="仿宋" w:hint="eastAsia"/>
          <w:bCs/>
          <w:sz w:val="32"/>
          <w:szCs w:val="32"/>
        </w:rPr>
        <w:t>参加</w:t>
      </w:r>
      <w:r>
        <w:rPr>
          <w:rFonts w:ascii="仿宋" w:eastAsia="仿宋" w:hAnsi="仿宋" w:hint="eastAsia"/>
          <w:bCs/>
          <w:sz w:val="32"/>
          <w:szCs w:val="32"/>
        </w:rPr>
        <w:t>市总工会</w:t>
      </w:r>
      <w:r>
        <w:rPr>
          <w:rFonts w:ascii="仿宋" w:eastAsia="仿宋" w:hAnsi="仿宋" w:hint="eastAsia"/>
          <w:bCs/>
          <w:sz w:val="32"/>
          <w:szCs w:val="32"/>
        </w:rPr>
        <w:t>组织的公益</w:t>
      </w:r>
      <w:r>
        <w:rPr>
          <w:rFonts w:ascii="仿宋" w:eastAsia="仿宋" w:hAnsi="仿宋" w:hint="eastAsia"/>
          <w:bCs/>
          <w:sz w:val="32"/>
          <w:szCs w:val="32"/>
        </w:rPr>
        <w:t>演出任务。</w:t>
      </w:r>
    </w:p>
    <w:p w:rsidR="003D6F54" w:rsidRDefault="00EC7A0F">
      <w:pPr>
        <w:adjustRightInd w:val="0"/>
        <w:snapToGrid w:val="0"/>
        <w:spacing w:line="520" w:lineRule="exact"/>
        <w:ind w:leftChars="304" w:left="638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（二）艺术团入团条件</w:t>
      </w:r>
    </w:p>
    <w:p w:rsidR="003D6F54" w:rsidRDefault="00EC7A0F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坚决拥护中国共产党的领导，认真学习贯彻习近平新时代中国特色社会主义思想，严格执行党的路线方针政策，遵守党纪国法，增强“四个意识”，坚定“四个自信”，做到“两个维护”，</w:t>
      </w:r>
      <w:r>
        <w:rPr>
          <w:rFonts w:ascii="仿宋" w:eastAsia="仿宋" w:hAnsi="仿宋" w:hint="eastAsia"/>
          <w:bCs/>
          <w:sz w:val="32"/>
          <w:szCs w:val="32"/>
        </w:rPr>
        <w:t>凡具备一定的艺术特长，能吃苦耐劳，</w:t>
      </w:r>
      <w:r>
        <w:rPr>
          <w:rFonts w:ascii="仿宋" w:eastAsia="仿宋" w:hAnsi="仿宋" w:hint="eastAsia"/>
          <w:bCs/>
          <w:sz w:val="32"/>
          <w:szCs w:val="32"/>
        </w:rPr>
        <w:t>自觉</w:t>
      </w:r>
      <w:r>
        <w:rPr>
          <w:rFonts w:ascii="仿宋" w:eastAsia="仿宋" w:hAnsi="仿宋" w:hint="eastAsia"/>
          <w:bCs/>
          <w:sz w:val="32"/>
          <w:szCs w:val="32"/>
        </w:rPr>
        <w:t>遵守艺术团各项规章制度，自愿申请并填报申请表，经考核合格者，均可成为艺术团成员。</w:t>
      </w:r>
    </w:p>
    <w:p w:rsidR="003D6F54" w:rsidRDefault="00EC7A0F">
      <w:pPr>
        <w:spacing w:line="52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二、组织架构</w:t>
      </w:r>
    </w:p>
    <w:p w:rsidR="003D6F54" w:rsidRDefault="00EC7A0F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职</w:t>
      </w:r>
      <w:r>
        <w:rPr>
          <w:rFonts w:ascii="仿宋" w:eastAsia="仿宋" w:hAnsi="仿宋" w:hint="eastAsia"/>
          <w:bCs/>
          <w:sz w:val="32"/>
          <w:szCs w:val="32"/>
        </w:rPr>
        <w:t>工业余艺术团以生活为源头，以艺术创新为动力，以服务</w:t>
      </w:r>
      <w:r>
        <w:rPr>
          <w:rFonts w:ascii="仿宋" w:eastAsia="仿宋" w:hAnsi="仿宋" w:hint="eastAsia"/>
          <w:bCs/>
          <w:sz w:val="32"/>
          <w:szCs w:val="32"/>
        </w:rPr>
        <w:t>职工精神文化生活为宗旨</w:t>
      </w:r>
      <w:r>
        <w:rPr>
          <w:rFonts w:ascii="仿宋" w:eastAsia="仿宋" w:hAnsi="仿宋" w:hint="eastAsia"/>
          <w:bCs/>
          <w:sz w:val="32"/>
          <w:szCs w:val="32"/>
        </w:rPr>
        <w:t>，开展一系列文艺活动。</w:t>
      </w:r>
    </w:p>
    <w:p w:rsidR="003D6F54" w:rsidRDefault="00EC7A0F">
      <w:pPr>
        <w:numPr>
          <w:ilvl w:val="0"/>
          <w:numId w:val="2"/>
        </w:num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市总工会成立市工会职工业余艺术团，各县区相应成立职工业余艺术分团，凡通过申请，审核成为市工会职工业余艺术团成员的，</w:t>
      </w:r>
      <w:r>
        <w:rPr>
          <w:rFonts w:ascii="仿宋" w:eastAsia="仿宋" w:hAnsi="仿宋" w:hint="eastAsia"/>
          <w:bCs/>
          <w:sz w:val="32"/>
          <w:szCs w:val="32"/>
        </w:rPr>
        <w:t>同时也是所属县区职工业余艺术分团的成员。</w:t>
      </w:r>
    </w:p>
    <w:p w:rsidR="003D6F54" w:rsidRDefault="00EC7A0F">
      <w:pPr>
        <w:numPr>
          <w:ilvl w:val="0"/>
          <w:numId w:val="2"/>
        </w:num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艺术团下暂设五支团队：语言队</w:t>
      </w:r>
      <w:r>
        <w:rPr>
          <w:rFonts w:ascii="仿宋" w:eastAsia="仿宋" w:hAnsi="仿宋" w:hint="eastAsia"/>
          <w:bCs/>
          <w:sz w:val="32"/>
          <w:szCs w:val="32"/>
        </w:rPr>
        <w:t>(</w:t>
      </w:r>
      <w:r>
        <w:rPr>
          <w:rFonts w:ascii="仿宋" w:eastAsia="仿宋" w:hAnsi="仿宋" w:hint="eastAsia"/>
          <w:bCs/>
          <w:sz w:val="32"/>
          <w:szCs w:val="32"/>
        </w:rPr>
        <w:t>主持、辩论、朗诵、</w:t>
      </w:r>
      <w:r>
        <w:rPr>
          <w:rFonts w:ascii="仿宋" w:eastAsia="仿宋" w:hAnsi="仿宋" w:hint="eastAsia"/>
          <w:bCs/>
          <w:sz w:val="32"/>
          <w:szCs w:val="32"/>
        </w:rPr>
        <w:t>演讲</w:t>
      </w:r>
      <w:r>
        <w:rPr>
          <w:rFonts w:ascii="仿宋" w:eastAsia="仿宋" w:hAnsi="仿宋" w:hint="eastAsia"/>
          <w:bCs/>
          <w:sz w:val="32"/>
          <w:szCs w:val="32"/>
        </w:rPr>
        <w:t>等</w:t>
      </w:r>
      <w:r>
        <w:rPr>
          <w:rFonts w:ascii="仿宋" w:eastAsia="仿宋" w:hAnsi="仿宋" w:hint="eastAsia"/>
          <w:bCs/>
          <w:sz w:val="32"/>
          <w:szCs w:val="32"/>
        </w:rPr>
        <w:t>)</w:t>
      </w:r>
      <w:r>
        <w:rPr>
          <w:rFonts w:ascii="仿宋" w:eastAsia="仿宋" w:hAnsi="仿宋" w:hint="eastAsia"/>
          <w:bCs/>
          <w:sz w:val="32"/>
          <w:szCs w:val="32"/>
        </w:rPr>
        <w:t>、舞蹈队</w:t>
      </w:r>
      <w:r>
        <w:rPr>
          <w:rFonts w:ascii="仿宋" w:eastAsia="仿宋" w:hAnsi="仿宋" w:hint="eastAsia"/>
          <w:bCs/>
          <w:sz w:val="32"/>
          <w:szCs w:val="32"/>
        </w:rPr>
        <w:t>(</w:t>
      </w:r>
      <w:r>
        <w:rPr>
          <w:rFonts w:ascii="仿宋" w:eastAsia="仿宋" w:hAnsi="仿宋" w:hint="eastAsia"/>
          <w:bCs/>
          <w:sz w:val="32"/>
          <w:szCs w:val="32"/>
        </w:rPr>
        <w:t>民族舞、古典舞、现代舞等</w:t>
      </w:r>
      <w:r>
        <w:rPr>
          <w:rFonts w:ascii="仿宋" w:eastAsia="仿宋" w:hAnsi="仿宋" w:hint="eastAsia"/>
          <w:bCs/>
          <w:sz w:val="32"/>
          <w:szCs w:val="32"/>
        </w:rPr>
        <w:t>)</w:t>
      </w:r>
      <w:r>
        <w:rPr>
          <w:rFonts w:ascii="仿宋" w:eastAsia="仿宋" w:hAnsi="仿宋" w:hint="eastAsia"/>
          <w:bCs/>
          <w:sz w:val="32"/>
          <w:szCs w:val="32"/>
        </w:rPr>
        <w:t>、声乐队</w:t>
      </w:r>
      <w:r>
        <w:rPr>
          <w:rFonts w:ascii="仿宋" w:eastAsia="仿宋" w:hAnsi="仿宋" w:hint="eastAsia"/>
          <w:bCs/>
          <w:sz w:val="32"/>
          <w:szCs w:val="32"/>
        </w:rPr>
        <w:t>(</w:t>
      </w:r>
      <w:r>
        <w:rPr>
          <w:rFonts w:ascii="仿宋" w:eastAsia="仿宋" w:hAnsi="仿宋" w:hint="eastAsia"/>
          <w:bCs/>
          <w:sz w:val="32"/>
          <w:szCs w:val="32"/>
        </w:rPr>
        <w:t>合唱、</w:t>
      </w:r>
      <w:r>
        <w:rPr>
          <w:rFonts w:ascii="仿宋" w:eastAsia="仿宋" w:hAnsi="仿宋" w:hint="eastAsia"/>
          <w:bCs/>
          <w:sz w:val="32"/>
          <w:szCs w:val="32"/>
        </w:rPr>
        <w:lastRenderedPageBreak/>
        <w:t>流行歌曲、民族歌曲</w:t>
      </w:r>
      <w:r>
        <w:rPr>
          <w:rFonts w:ascii="仿宋" w:eastAsia="仿宋" w:hAnsi="仿宋" w:hint="eastAsia"/>
          <w:bCs/>
          <w:sz w:val="32"/>
          <w:szCs w:val="32"/>
        </w:rPr>
        <w:t>等</w:t>
      </w:r>
      <w:r>
        <w:rPr>
          <w:rFonts w:ascii="仿宋" w:eastAsia="仿宋" w:hAnsi="仿宋" w:hint="eastAsia"/>
          <w:bCs/>
          <w:sz w:val="32"/>
          <w:szCs w:val="32"/>
        </w:rPr>
        <w:t>)</w:t>
      </w:r>
      <w:r>
        <w:rPr>
          <w:rFonts w:ascii="仿宋" w:eastAsia="仿宋" w:hAnsi="仿宋" w:hint="eastAsia"/>
          <w:bCs/>
          <w:sz w:val="32"/>
          <w:szCs w:val="32"/>
        </w:rPr>
        <w:t>、戏曲队（京剧、豫剧、大平调、两夹弦、黄梅戏</w:t>
      </w:r>
      <w:r>
        <w:rPr>
          <w:rFonts w:ascii="仿宋" w:eastAsia="仿宋" w:hAnsi="仿宋" w:hint="eastAsia"/>
          <w:bCs/>
          <w:sz w:val="32"/>
          <w:szCs w:val="32"/>
        </w:rPr>
        <w:t>、</w:t>
      </w:r>
      <w:r>
        <w:rPr>
          <w:rFonts w:ascii="仿宋" w:eastAsia="仿宋" w:hAnsi="仿宋" w:hint="eastAsia"/>
          <w:bCs/>
          <w:sz w:val="32"/>
          <w:szCs w:val="32"/>
        </w:rPr>
        <w:t>山东梆子、大弦子戏、四平调</w:t>
      </w:r>
      <w:r>
        <w:rPr>
          <w:rFonts w:ascii="仿宋" w:eastAsia="仿宋" w:hAnsi="仿宋" w:hint="eastAsia"/>
          <w:bCs/>
          <w:sz w:val="32"/>
          <w:szCs w:val="32"/>
        </w:rPr>
        <w:t>等）、器乐队（二胡、笛子、古筝、</w:t>
      </w:r>
      <w:r>
        <w:rPr>
          <w:rFonts w:ascii="仿宋" w:eastAsia="仿宋" w:hAnsi="仿宋" w:hint="eastAsia"/>
          <w:bCs/>
          <w:sz w:val="32"/>
          <w:szCs w:val="32"/>
        </w:rPr>
        <w:t>钢琴、</w:t>
      </w:r>
      <w:r>
        <w:rPr>
          <w:rFonts w:ascii="仿宋" w:eastAsia="仿宋" w:hAnsi="仿宋" w:hint="eastAsia"/>
          <w:bCs/>
          <w:sz w:val="32"/>
          <w:szCs w:val="32"/>
        </w:rPr>
        <w:t>扬琴、琵琶等）、曲艺队</w:t>
      </w:r>
      <w:r>
        <w:rPr>
          <w:rFonts w:ascii="仿宋" w:eastAsia="仿宋" w:hAnsi="仿宋" w:hint="eastAsia"/>
          <w:bCs/>
          <w:sz w:val="32"/>
          <w:szCs w:val="32"/>
        </w:rPr>
        <w:t>(</w:t>
      </w:r>
      <w:r>
        <w:rPr>
          <w:rFonts w:ascii="仿宋" w:eastAsia="仿宋" w:hAnsi="仿宋" w:hint="eastAsia"/>
          <w:bCs/>
          <w:sz w:val="32"/>
          <w:szCs w:val="32"/>
        </w:rPr>
        <w:t>小品、话剧、相声、坠子</w:t>
      </w:r>
      <w:r>
        <w:rPr>
          <w:rFonts w:ascii="仿宋" w:eastAsia="仿宋" w:hAnsi="仿宋" w:hint="eastAsia"/>
          <w:bCs/>
          <w:sz w:val="32"/>
          <w:szCs w:val="32"/>
        </w:rPr>
        <w:t>、</w:t>
      </w:r>
      <w:r>
        <w:rPr>
          <w:rFonts w:ascii="仿宋" w:eastAsia="仿宋" w:hAnsi="仿宋" w:hint="eastAsia"/>
          <w:bCs/>
          <w:sz w:val="32"/>
          <w:szCs w:val="32"/>
        </w:rPr>
        <w:t>快板等</w:t>
      </w:r>
      <w:r>
        <w:rPr>
          <w:rFonts w:ascii="仿宋" w:eastAsia="仿宋" w:hAnsi="仿宋" w:hint="eastAsia"/>
          <w:bCs/>
          <w:sz w:val="32"/>
          <w:szCs w:val="32"/>
        </w:rPr>
        <w:t>)</w:t>
      </w:r>
      <w:r>
        <w:rPr>
          <w:rFonts w:ascii="仿宋" w:eastAsia="仿宋" w:hAnsi="仿宋" w:hint="eastAsia"/>
          <w:bCs/>
          <w:sz w:val="32"/>
          <w:szCs w:val="32"/>
        </w:rPr>
        <w:t>。</w:t>
      </w:r>
    </w:p>
    <w:p w:rsidR="003D6F54" w:rsidRDefault="00EC7A0F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凡具备以上五支团队中的其中一项特长爱好的在职职工（特长突出的下岗职工、退休职工也可），均可申请加入。</w:t>
      </w:r>
    </w:p>
    <w:p w:rsidR="003D6F54" w:rsidRDefault="00EC7A0F">
      <w:pPr>
        <w:spacing w:line="52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</w:t>
      </w:r>
      <w:bookmarkEnd w:id="1"/>
      <w:r>
        <w:rPr>
          <w:rFonts w:ascii="黑体" w:eastAsia="黑体" w:hAnsi="黑体" w:cs="黑体" w:hint="eastAsia"/>
          <w:bCs/>
          <w:sz w:val="32"/>
          <w:szCs w:val="32"/>
        </w:rPr>
        <w:t>、相关流程</w:t>
      </w:r>
    </w:p>
    <w:p w:rsidR="003D6F54" w:rsidRDefault="00EC7A0F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各县区总工会</w:t>
      </w:r>
      <w:r>
        <w:rPr>
          <w:rFonts w:ascii="仿宋" w:eastAsia="仿宋" w:hAnsi="仿宋" w:hint="eastAsia"/>
          <w:bCs/>
          <w:sz w:val="32"/>
          <w:szCs w:val="32"/>
        </w:rPr>
        <w:t>负责</w:t>
      </w:r>
      <w:r>
        <w:rPr>
          <w:rFonts w:ascii="仿宋" w:eastAsia="仿宋" w:hAnsi="仿宋" w:hint="eastAsia"/>
          <w:bCs/>
          <w:sz w:val="32"/>
          <w:szCs w:val="32"/>
        </w:rPr>
        <w:t>本辖区范围内的业余艺术</w:t>
      </w:r>
      <w:r>
        <w:rPr>
          <w:rFonts w:ascii="仿宋" w:eastAsia="仿宋" w:hAnsi="仿宋" w:hint="eastAsia"/>
          <w:bCs/>
          <w:sz w:val="32"/>
          <w:szCs w:val="32"/>
        </w:rPr>
        <w:t>爱好者的动员发动</w:t>
      </w:r>
      <w:r>
        <w:rPr>
          <w:rFonts w:ascii="仿宋" w:eastAsia="仿宋" w:hAnsi="仿宋" w:hint="eastAsia"/>
          <w:bCs/>
          <w:sz w:val="32"/>
          <w:szCs w:val="32"/>
        </w:rPr>
        <w:t>和申报工作，并做好本辖区职工业余艺术分团的组建和活动的开展。</w:t>
      </w:r>
      <w:r>
        <w:rPr>
          <w:rFonts w:ascii="仿宋" w:eastAsia="仿宋" w:hAnsi="仿宋" w:hint="eastAsia"/>
          <w:bCs/>
          <w:sz w:val="32"/>
          <w:szCs w:val="32"/>
        </w:rPr>
        <w:t>市工会业余艺术团组织活动时</w:t>
      </w:r>
      <w:r>
        <w:rPr>
          <w:rFonts w:ascii="仿宋" w:eastAsia="仿宋" w:hAnsi="仿宋" w:hint="eastAsia"/>
          <w:bCs/>
          <w:sz w:val="32"/>
          <w:szCs w:val="32"/>
        </w:rPr>
        <w:t>，</w:t>
      </w:r>
      <w:r>
        <w:rPr>
          <w:rFonts w:ascii="仿宋" w:eastAsia="仿宋" w:hAnsi="仿宋" w:hint="eastAsia"/>
          <w:bCs/>
          <w:sz w:val="32"/>
          <w:szCs w:val="32"/>
        </w:rPr>
        <w:t>根据需要择优选用，并视情予以补助。</w:t>
      </w:r>
    </w:p>
    <w:p w:rsidR="003D6F54" w:rsidRDefault="00EC7A0F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市直工会、市直机关工会负责市</w:t>
      </w:r>
      <w:r>
        <w:rPr>
          <w:rFonts w:ascii="仿宋" w:eastAsia="仿宋" w:hAnsi="仿宋" w:hint="eastAsia"/>
          <w:bCs/>
          <w:sz w:val="32"/>
          <w:szCs w:val="32"/>
        </w:rPr>
        <w:t>直机关和企事业单位内</w:t>
      </w:r>
      <w:r>
        <w:rPr>
          <w:rFonts w:ascii="仿宋" w:eastAsia="仿宋" w:hAnsi="仿宋" w:hint="eastAsia"/>
          <w:bCs/>
          <w:sz w:val="32"/>
          <w:szCs w:val="32"/>
        </w:rPr>
        <w:t>各类艺术人员的选拔、考察、审核入团等工作，各专业团队的人员汇总由市总工会宣教部负责。</w:t>
      </w:r>
    </w:p>
    <w:p w:rsidR="003D6F54" w:rsidRDefault="00EC7A0F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所有申请加入菏泽工会</w:t>
      </w:r>
      <w:r>
        <w:rPr>
          <w:rFonts w:ascii="仿宋" w:eastAsia="仿宋" w:hAnsi="仿宋" w:hint="eastAsia"/>
          <w:bCs/>
          <w:sz w:val="32"/>
          <w:szCs w:val="32"/>
        </w:rPr>
        <w:t>职工</w:t>
      </w:r>
      <w:r>
        <w:rPr>
          <w:rFonts w:ascii="仿宋" w:eastAsia="仿宋" w:hAnsi="仿宋" w:hint="eastAsia"/>
          <w:bCs/>
          <w:sz w:val="32"/>
          <w:szCs w:val="32"/>
        </w:rPr>
        <w:t>业余艺术团</w:t>
      </w:r>
      <w:r>
        <w:rPr>
          <w:rFonts w:ascii="仿宋" w:eastAsia="仿宋" w:hAnsi="仿宋" w:hint="eastAsia"/>
          <w:bCs/>
          <w:sz w:val="32"/>
          <w:szCs w:val="32"/>
        </w:rPr>
        <w:t>成</w:t>
      </w:r>
      <w:r>
        <w:rPr>
          <w:rFonts w:ascii="仿宋" w:eastAsia="仿宋" w:hAnsi="仿宋" w:hint="eastAsia"/>
          <w:bCs/>
          <w:sz w:val="32"/>
          <w:szCs w:val="32"/>
        </w:rPr>
        <w:t>员的人员</w:t>
      </w:r>
      <w:r>
        <w:rPr>
          <w:rFonts w:ascii="仿宋" w:eastAsia="仿宋" w:hAnsi="仿宋" w:hint="eastAsia"/>
          <w:bCs/>
          <w:sz w:val="32"/>
          <w:szCs w:val="32"/>
        </w:rPr>
        <w:t>请填写好申请表，一式两份，由各县区总工会、市直工会、市直机关工会汇总后</w:t>
      </w:r>
      <w:r>
        <w:rPr>
          <w:rFonts w:ascii="仿宋" w:eastAsia="仿宋" w:hAnsi="仿宋" w:hint="eastAsia"/>
          <w:bCs/>
          <w:sz w:val="32"/>
          <w:szCs w:val="32"/>
        </w:rPr>
        <w:t>于</w:t>
      </w:r>
      <w:r>
        <w:rPr>
          <w:rFonts w:ascii="仿宋" w:eastAsia="仿宋" w:hAnsi="仿宋" w:hint="eastAsia"/>
          <w:bCs/>
          <w:sz w:val="32"/>
          <w:szCs w:val="32"/>
        </w:rPr>
        <w:t>4</w:t>
      </w:r>
      <w:r>
        <w:rPr>
          <w:rFonts w:ascii="仿宋" w:eastAsia="仿宋" w:hAnsi="仿宋" w:hint="eastAsia"/>
          <w:bCs/>
          <w:sz w:val="32"/>
          <w:szCs w:val="32"/>
        </w:rPr>
        <w:t>月</w:t>
      </w:r>
      <w:r>
        <w:rPr>
          <w:rFonts w:ascii="仿宋" w:eastAsia="仿宋" w:hAnsi="仿宋" w:hint="eastAsia"/>
          <w:bCs/>
          <w:sz w:val="32"/>
          <w:szCs w:val="32"/>
        </w:rPr>
        <w:t>25</w:t>
      </w:r>
      <w:r>
        <w:rPr>
          <w:rFonts w:ascii="仿宋" w:eastAsia="仿宋" w:hAnsi="仿宋" w:hint="eastAsia"/>
          <w:bCs/>
          <w:sz w:val="32"/>
          <w:szCs w:val="32"/>
        </w:rPr>
        <w:t>日前交市总工会宣教部。</w:t>
      </w:r>
    </w:p>
    <w:p w:rsidR="003D6F54" w:rsidRDefault="00EC7A0F">
      <w:pPr>
        <w:spacing w:line="52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四、有关要求</w:t>
      </w:r>
    </w:p>
    <w:p w:rsidR="003D6F54" w:rsidRDefault="00EC7A0F">
      <w:pPr>
        <w:spacing w:line="52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职工业余</w:t>
      </w:r>
      <w:r>
        <w:rPr>
          <w:rFonts w:ascii="仿宋" w:eastAsia="仿宋" w:hAnsi="仿宋" w:hint="eastAsia"/>
          <w:bCs/>
          <w:sz w:val="32"/>
          <w:szCs w:val="32"/>
        </w:rPr>
        <w:t>艺术团是</w:t>
      </w:r>
      <w:r>
        <w:rPr>
          <w:rFonts w:ascii="仿宋" w:eastAsia="仿宋" w:hAnsi="仿宋" w:hint="eastAsia"/>
          <w:bCs/>
          <w:sz w:val="32"/>
          <w:szCs w:val="32"/>
        </w:rPr>
        <w:t>工会</w:t>
      </w:r>
      <w:r>
        <w:rPr>
          <w:rFonts w:ascii="仿宋" w:eastAsia="仿宋" w:hAnsi="仿宋" w:hint="eastAsia"/>
          <w:bCs/>
          <w:sz w:val="32"/>
          <w:szCs w:val="32"/>
        </w:rPr>
        <w:t>开展送文化下基层、下一线活动的重要载体</w:t>
      </w:r>
      <w:r>
        <w:rPr>
          <w:rFonts w:ascii="仿宋" w:eastAsia="仿宋" w:hAnsi="仿宋" w:hint="eastAsia"/>
          <w:bCs/>
          <w:sz w:val="32"/>
          <w:szCs w:val="32"/>
        </w:rPr>
        <w:t>,</w:t>
      </w:r>
      <w:r>
        <w:rPr>
          <w:rFonts w:ascii="仿宋" w:eastAsia="仿宋" w:hAnsi="仿宋" w:hint="eastAsia"/>
          <w:bCs/>
          <w:sz w:val="32"/>
          <w:szCs w:val="32"/>
        </w:rPr>
        <w:t>必须认真贯彻党的文艺方针政策和市总工会党组的整体部署</w:t>
      </w:r>
      <w:r>
        <w:rPr>
          <w:rFonts w:ascii="仿宋" w:eastAsia="仿宋" w:hAnsi="仿宋" w:hint="eastAsia"/>
          <w:bCs/>
          <w:sz w:val="32"/>
          <w:szCs w:val="32"/>
        </w:rPr>
        <w:t>,</w:t>
      </w:r>
      <w:r>
        <w:rPr>
          <w:rFonts w:ascii="仿宋" w:eastAsia="仿宋" w:hAnsi="仿宋" w:hint="eastAsia"/>
          <w:bCs/>
          <w:sz w:val="32"/>
          <w:szCs w:val="32"/>
        </w:rPr>
        <w:t>按照</w:t>
      </w:r>
      <w:r>
        <w:rPr>
          <w:rFonts w:ascii="仿宋" w:eastAsia="仿宋" w:hAnsi="仿宋" w:hint="eastAsia"/>
          <w:bCs/>
          <w:sz w:val="32"/>
          <w:szCs w:val="32"/>
        </w:rPr>
        <w:t>“围绕中心、服务大局”的工作方针</w:t>
      </w:r>
      <w:r>
        <w:rPr>
          <w:rFonts w:ascii="仿宋" w:eastAsia="仿宋" w:hAnsi="仿宋" w:hint="eastAsia"/>
          <w:bCs/>
          <w:sz w:val="32"/>
          <w:szCs w:val="32"/>
        </w:rPr>
        <w:t>,</w:t>
      </w:r>
      <w:r>
        <w:rPr>
          <w:rFonts w:ascii="仿宋" w:eastAsia="仿宋" w:hAnsi="仿宋" w:hint="eastAsia"/>
          <w:bCs/>
          <w:sz w:val="32"/>
          <w:szCs w:val="32"/>
        </w:rPr>
        <w:t>严格执行“从严控制、动态管理、相对稳定”的管理理念</w:t>
      </w:r>
      <w:r>
        <w:rPr>
          <w:rFonts w:ascii="仿宋" w:eastAsia="仿宋" w:hAnsi="仿宋" w:hint="eastAsia"/>
          <w:bCs/>
          <w:sz w:val="32"/>
          <w:szCs w:val="32"/>
        </w:rPr>
        <w:t>,</w:t>
      </w:r>
      <w:r>
        <w:rPr>
          <w:rFonts w:ascii="仿宋" w:eastAsia="仿宋" w:hAnsi="仿宋" w:hint="eastAsia"/>
          <w:bCs/>
          <w:sz w:val="32"/>
          <w:szCs w:val="32"/>
        </w:rPr>
        <w:t>充分利用市县区各种文化艺术资源</w:t>
      </w:r>
      <w:r>
        <w:rPr>
          <w:rFonts w:ascii="仿宋" w:eastAsia="仿宋" w:hAnsi="仿宋" w:hint="eastAsia"/>
          <w:bCs/>
          <w:sz w:val="32"/>
          <w:szCs w:val="32"/>
        </w:rPr>
        <w:t>,</w:t>
      </w:r>
      <w:r>
        <w:rPr>
          <w:rFonts w:ascii="仿宋" w:eastAsia="仿宋" w:hAnsi="仿宋" w:hint="eastAsia"/>
          <w:bCs/>
          <w:sz w:val="32"/>
          <w:szCs w:val="32"/>
        </w:rPr>
        <w:t>确保高质量、高水平完成各项工作任务。</w:t>
      </w:r>
    </w:p>
    <w:p w:rsidR="003D6F54" w:rsidRDefault="00EC7A0F">
      <w:pPr>
        <w:spacing w:line="52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1</w:t>
      </w:r>
      <w:r>
        <w:rPr>
          <w:rFonts w:ascii="仿宋" w:eastAsia="仿宋" w:hAnsi="仿宋" w:hint="eastAsia"/>
          <w:bCs/>
          <w:sz w:val="32"/>
          <w:szCs w:val="32"/>
        </w:rPr>
        <w:t>、高度重视。各单位要高度重视成立艺术团对服务职工群</w:t>
      </w:r>
      <w:r>
        <w:rPr>
          <w:rFonts w:ascii="仿宋" w:eastAsia="仿宋" w:hAnsi="仿宋" w:hint="eastAsia"/>
          <w:bCs/>
          <w:sz w:val="32"/>
          <w:szCs w:val="32"/>
        </w:rPr>
        <w:lastRenderedPageBreak/>
        <w:t>众和经济社会建设大局的重要作用，动员发动干部职工群众积极参与。各级工会干部，要强化责任担当，在充分调查研究基础上摸清底数，尽快做好艺术团组建工作。</w:t>
      </w:r>
    </w:p>
    <w:p w:rsidR="003D6F54" w:rsidRDefault="00EC7A0F">
      <w:pPr>
        <w:spacing w:line="52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2</w:t>
      </w:r>
      <w:r>
        <w:rPr>
          <w:rFonts w:ascii="仿宋" w:eastAsia="仿宋" w:hAnsi="仿宋" w:hint="eastAsia"/>
          <w:bCs/>
          <w:sz w:val="32"/>
          <w:szCs w:val="32"/>
        </w:rPr>
        <w:t>、突出特色。各级工会要将艺术团工作开展与工会传统服务品牌</w:t>
      </w:r>
      <w:r>
        <w:rPr>
          <w:rFonts w:ascii="仿宋" w:eastAsia="仿宋" w:hAnsi="仿宋" w:hint="eastAsia"/>
          <w:bCs/>
          <w:sz w:val="32"/>
          <w:szCs w:val="32"/>
        </w:rPr>
        <w:t>相结合，正确把握舆论导向</w:t>
      </w:r>
      <w:r>
        <w:rPr>
          <w:rFonts w:ascii="仿宋" w:eastAsia="仿宋" w:hAnsi="仿宋" w:hint="eastAsia"/>
          <w:bCs/>
          <w:sz w:val="32"/>
          <w:szCs w:val="32"/>
        </w:rPr>
        <w:t>,</w:t>
      </w:r>
      <w:r>
        <w:rPr>
          <w:rFonts w:ascii="仿宋" w:eastAsia="仿宋" w:hAnsi="仿宋" w:hint="eastAsia"/>
          <w:bCs/>
          <w:sz w:val="32"/>
          <w:szCs w:val="32"/>
        </w:rPr>
        <w:t>把舞台作为建设优秀文化的主要阵地</w:t>
      </w:r>
      <w:r>
        <w:rPr>
          <w:rFonts w:ascii="仿宋" w:eastAsia="仿宋" w:hAnsi="仿宋" w:hint="eastAsia"/>
          <w:bCs/>
          <w:sz w:val="32"/>
          <w:szCs w:val="32"/>
        </w:rPr>
        <w:t>,</w:t>
      </w:r>
      <w:r>
        <w:rPr>
          <w:rFonts w:ascii="仿宋" w:eastAsia="仿宋" w:hAnsi="仿宋" w:hint="eastAsia"/>
          <w:bCs/>
          <w:sz w:val="32"/>
          <w:szCs w:val="32"/>
        </w:rPr>
        <w:t>弘扬时代主旋律</w:t>
      </w:r>
      <w:r>
        <w:rPr>
          <w:rFonts w:ascii="仿宋" w:eastAsia="仿宋" w:hAnsi="仿宋" w:hint="eastAsia"/>
          <w:bCs/>
          <w:sz w:val="32"/>
          <w:szCs w:val="32"/>
        </w:rPr>
        <w:t>,</w:t>
      </w:r>
      <w:r>
        <w:rPr>
          <w:rFonts w:ascii="仿宋" w:eastAsia="仿宋" w:hAnsi="仿宋" w:hint="eastAsia"/>
          <w:bCs/>
          <w:sz w:val="32"/>
          <w:szCs w:val="32"/>
        </w:rPr>
        <w:t>彰显工会系统文化特色。通过创作和演出具有浓厚工会特色、时代特色的文艺节目</w:t>
      </w:r>
      <w:r>
        <w:rPr>
          <w:rFonts w:ascii="仿宋" w:eastAsia="仿宋" w:hAnsi="仿宋" w:hint="eastAsia"/>
          <w:bCs/>
          <w:sz w:val="32"/>
          <w:szCs w:val="32"/>
        </w:rPr>
        <w:t>,</w:t>
      </w:r>
      <w:r>
        <w:rPr>
          <w:rFonts w:ascii="仿宋" w:eastAsia="仿宋" w:hAnsi="仿宋" w:hint="eastAsia"/>
          <w:bCs/>
          <w:sz w:val="32"/>
          <w:szCs w:val="32"/>
        </w:rPr>
        <w:t>大力宣传劳模人物和先进典型</w:t>
      </w:r>
      <w:r>
        <w:rPr>
          <w:rFonts w:ascii="仿宋" w:eastAsia="仿宋" w:hAnsi="仿宋" w:hint="eastAsia"/>
          <w:bCs/>
          <w:sz w:val="32"/>
          <w:szCs w:val="32"/>
        </w:rPr>
        <w:t>,</w:t>
      </w:r>
      <w:r>
        <w:rPr>
          <w:rFonts w:ascii="仿宋" w:eastAsia="仿宋" w:hAnsi="仿宋" w:hint="eastAsia"/>
          <w:bCs/>
          <w:sz w:val="32"/>
          <w:szCs w:val="32"/>
        </w:rPr>
        <w:t>在统筹经济社会发展和精神文明建设中打造工会文化品牌。</w:t>
      </w:r>
    </w:p>
    <w:p w:rsidR="003D6F54" w:rsidRDefault="00EC7A0F">
      <w:pPr>
        <w:spacing w:line="52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3</w:t>
      </w:r>
      <w:r>
        <w:rPr>
          <w:rFonts w:ascii="仿宋" w:eastAsia="仿宋" w:hAnsi="仿宋" w:hint="eastAsia"/>
          <w:bCs/>
          <w:sz w:val="32"/>
          <w:szCs w:val="32"/>
        </w:rPr>
        <w:t>、服务群众。结合广大职工群众丰富多样的精神文化需求</w:t>
      </w:r>
      <w:r>
        <w:rPr>
          <w:rFonts w:ascii="仿宋" w:eastAsia="仿宋" w:hAnsi="仿宋" w:hint="eastAsia"/>
          <w:bCs/>
          <w:sz w:val="32"/>
          <w:szCs w:val="32"/>
        </w:rPr>
        <w:t>,</w:t>
      </w:r>
      <w:r>
        <w:rPr>
          <w:rFonts w:ascii="仿宋" w:eastAsia="仿宋" w:hAnsi="仿宋" w:hint="eastAsia"/>
          <w:bCs/>
          <w:sz w:val="32"/>
          <w:szCs w:val="32"/>
        </w:rPr>
        <w:t>以服务基层、服务</w:t>
      </w:r>
      <w:r>
        <w:rPr>
          <w:rFonts w:ascii="仿宋" w:eastAsia="仿宋" w:hAnsi="仿宋" w:hint="eastAsia"/>
          <w:bCs/>
          <w:sz w:val="32"/>
          <w:szCs w:val="32"/>
        </w:rPr>
        <w:t>职工</w:t>
      </w:r>
      <w:r>
        <w:rPr>
          <w:rFonts w:ascii="仿宋" w:eastAsia="仿宋" w:hAnsi="仿宋" w:hint="eastAsia"/>
          <w:bCs/>
          <w:sz w:val="32"/>
          <w:szCs w:val="32"/>
        </w:rPr>
        <w:t>为重点</w:t>
      </w:r>
      <w:r>
        <w:rPr>
          <w:rFonts w:ascii="仿宋" w:eastAsia="仿宋" w:hAnsi="仿宋" w:hint="eastAsia"/>
          <w:bCs/>
          <w:sz w:val="32"/>
          <w:szCs w:val="32"/>
        </w:rPr>
        <w:t>,</w:t>
      </w:r>
      <w:r>
        <w:rPr>
          <w:rFonts w:ascii="仿宋" w:eastAsia="仿宋" w:hAnsi="仿宋" w:hint="eastAsia"/>
          <w:bCs/>
          <w:sz w:val="32"/>
          <w:szCs w:val="32"/>
        </w:rPr>
        <w:t>精心创作富有思想性、艺术性、观赏性的优秀作品</w:t>
      </w:r>
      <w:r>
        <w:rPr>
          <w:rFonts w:ascii="仿宋" w:eastAsia="仿宋" w:hAnsi="仿宋" w:hint="eastAsia"/>
          <w:bCs/>
          <w:sz w:val="32"/>
          <w:szCs w:val="32"/>
        </w:rPr>
        <w:t>,</w:t>
      </w:r>
      <w:r>
        <w:rPr>
          <w:rFonts w:ascii="仿宋" w:eastAsia="仿宋" w:hAnsi="仿宋" w:hint="eastAsia"/>
          <w:bCs/>
          <w:sz w:val="32"/>
          <w:szCs w:val="32"/>
        </w:rPr>
        <w:t>定期组织文艺演出慰问活动</w:t>
      </w:r>
      <w:r>
        <w:rPr>
          <w:rFonts w:ascii="仿宋" w:eastAsia="仿宋" w:hAnsi="仿宋" w:hint="eastAsia"/>
          <w:bCs/>
          <w:sz w:val="32"/>
          <w:szCs w:val="32"/>
        </w:rPr>
        <w:t>,</w:t>
      </w:r>
      <w:r>
        <w:rPr>
          <w:rFonts w:ascii="仿宋" w:eastAsia="仿宋" w:hAnsi="仿宋" w:hint="eastAsia"/>
          <w:bCs/>
          <w:sz w:val="32"/>
          <w:szCs w:val="32"/>
        </w:rPr>
        <w:t>传递高尚的思想境界、健康的人生追求和美好的艺术情趣</w:t>
      </w:r>
      <w:r>
        <w:rPr>
          <w:rFonts w:ascii="仿宋" w:eastAsia="仿宋" w:hAnsi="仿宋" w:hint="eastAsia"/>
          <w:bCs/>
          <w:sz w:val="32"/>
          <w:szCs w:val="32"/>
        </w:rPr>
        <w:t>,</w:t>
      </w:r>
      <w:r>
        <w:rPr>
          <w:rFonts w:ascii="仿宋" w:eastAsia="仿宋" w:hAnsi="仿宋" w:hint="eastAsia"/>
          <w:bCs/>
          <w:sz w:val="32"/>
          <w:szCs w:val="32"/>
        </w:rPr>
        <w:t>充分调动激发广大职工群众立足本岗、努力工作的积极性、主动性和创造性</w:t>
      </w:r>
      <w:r>
        <w:rPr>
          <w:rFonts w:ascii="仿宋" w:eastAsia="仿宋" w:hAnsi="仿宋" w:hint="eastAsia"/>
          <w:bCs/>
          <w:sz w:val="32"/>
          <w:szCs w:val="32"/>
        </w:rPr>
        <w:t>,</w:t>
      </w:r>
      <w:r>
        <w:rPr>
          <w:rFonts w:ascii="仿宋" w:eastAsia="仿宋" w:hAnsi="仿宋" w:hint="eastAsia"/>
          <w:bCs/>
          <w:sz w:val="32"/>
          <w:szCs w:val="32"/>
        </w:rPr>
        <w:t>为经济</w:t>
      </w:r>
      <w:r>
        <w:rPr>
          <w:rFonts w:ascii="仿宋" w:eastAsia="仿宋" w:hAnsi="仿宋" w:hint="eastAsia"/>
          <w:bCs/>
          <w:sz w:val="32"/>
          <w:szCs w:val="32"/>
        </w:rPr>
        <w:t>社会发展及精神文明建设不断注入新的活力。</w:t>
      </w:r>
    </w:p>
    <w:p w:rsidR="003D6F54" w:rsidRDefault="00EC7A0F">
      <w:pPr>
        <w:spacing w:line="52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4</w:t>
      </w:r>
      <w:r>
        <w:rPr>
          <w:rFonts w:ascii="仿宋" w:eastAsia="仿宋" w:hAnsi="仿宋" w:hint="eastAsia"/>
          <w:bCs/>
          <w:sz w:val="32"/>
          <w:szCs w:val="32"/>
        </w:rPr>
        <w:t>、加强</w:t>
      </w:r>
      <w:r>
        <w:rPr>
          <w:rFonts w:ascii="仿宋" w:eastAsia="仿宋" w:hAnsi="仿宋" w:hint="eastAsia"/>
          <w:bCs/>
          <w:sz w:val="32"/>
          <w:szCs w:val="32"/>
        </w:rPr>
        <w:t>职工业余</w:t>
      </w:r>
      <w:r>
        <w:rPr>
          <w:rFonts w:ascii="仿宋" w:eastAsia="仿宋" w:hAnsi="仿宋" w:hint="eastAsia"/>
          <w:bCs/>
          <w:sz w:val="32"/>
          <w:szCs w:val="32"/>
        </w:rPr>
        <w:t>艺术团自身建设。</w:t>
      </w:r>
      <w:r>
        <w:rPr>
          <w:rFonts w:ascii="仿宋" w:eastAsia="仿宋" w:hAnsi="仿宋" w:hint="eastAsia"/>
          <w:bCs/>
          <w:sz w:val="32"/>
          <w:szCs w:val="32"/>
        </w:rPr>
        <w:t>职工业余</w:t>
      </w:r>
      <w:r>
        <w:rPr>
          <w:rFonts w:ascii="仿宋" w:eastAsia="仿宋" w:hAnsi="仿宋" w:hint="eastAsia"/>
          <w:bCs/>
          <w:sz w:val="32"/>
          <w:szCs w:val="32"/>
        </w:rPr>
        <w:t>艺术团作为非常设的</w:t>
      </w:r>
      <w:r>
        <w:rPr>
          <w:rFonts w:ascii="仿宋" w:eastAsia="仿宋" w:hAnsi="仿宋" w:hint="eastAsia"/>
          <w:bCs/>
          <w:sz w:val="32"/>
          <w:szCs w:val="32"/>
        </w:rPr>
        <w:t>松散型的职工文艺爱好者的组织</w:t>
      </w:r>
      <w:r>
        <w:rPr>
          <w:rFonts w:ascii="仿宋" w:eastAsia="仿宋" w:hAnsi="仿宋" w:hint="eastAsia"/>
          <w:bCs/>
          <w:sz w:val="32"/>
          <w:szCs w:val="32"/>
        </w:rPr>
        <w:t>,</w:t>
      </w:r>
      <w:r>
        <w:rPr>
          <w:rFonts w:ascii="仿宋" w:eastAsia="仿宋" w:hAnsi="仿宋" w:hint="eastAsia"/>
          <w:bCs/>
          <w:sz w:val="32"/>
          <w:szCs w:val="32"/>
        </w:rPr>
        <w:t>所有成员都来自基层、来自生产一线</w:t>
      </w:r>
      <w:r>
        <w:rPr>
          <w:rFonts w:ascii="仿宋" w:eastAsia="仿宋" w:hAnsi="仿宋" w:hint="eastAsia"/>
          <w:bCs/>
          <w:sz w:val="32"/>
          <w:szCs w:val="32"/>
        </w:rPr>
        <w:t>,</w:t>
      </w:r>
      <w:r>
        <w:rPr>
          <w:rFonts w:ascii="仿宋" w:eastAsia="仿宋" w:hAnsi="仿宋" w:hint="eastAsia"/>
          <w:bCs/>
          <w:sz w:val="32"/>
          <w:szCs w:val="32"/>
        </w:rPr>
        <w:t>都有自己的本职工作。日常的创作、排练大部分要利用业余时间完成</w:t>
      </w:r>
      <w:r>
        <w:rPr>
          <w:rFonts w:ascii="仿宋" w:eastAsia="仿宋" w:hAnsi="仿宋" w:hint="eastAsia"/>
          <w:bCs/>
          <w:sz w:val="32"/>
          <w:szCs w:val="32"/>
        </w:rPr>
        <w:t>,</w:t>
      </w:r>
      <w:r>
        <w:rPr>
          <w:rFonts w:ascii="仿宋" w:eastAsia="仿宋" w:hAnsi="仿宋" w:hint="eastAsia"/>
          <w:bCs/>
          <w:sz w:val="32"/>
          <w:szCs w:val="32"/>
        </w:rPr>
        <w:t>要靠大家对</w:t>
      </w:r>
      <w:r>
        <w:rPr>
          <w:rFonts w:ascii="仿宋" w:eastAsia="仿宋" w:hAnsi="仿宋" w:hint="eastAsia"/>
          <w:bCs/>
          <w:sz w:val="32"/>
          <w:szCs w:val="32"/>
        </w:rPr>
        <w:t>个人兴趣爱好的坚持和对文化事业的追求，做到行动自觉。职工业余</w:t>
      </w:r>
      <w:r>
        <w:rPr>
          <w:rFonts w:ascii="仿宋" w:eastAsia="仿宋" w:hAnsi="仿宋" w:hint="eastAsia"/>
          <w:bCs/>
          <w:sz w:val="32"/>
          <w:szCs w:val="32"/>
        </w:rPr>
        <w:t>艺术团</w:t>
      </w:r>
      <w:r>
        <w:rPr>
          <w:rFonts w:ascii="仿宋" w:eastAsia="仿宋" w:hAnsi="仿宋" w:hint="eastAsia"/>
          <w:bCs/>
          <w:sz w:val="32"/>
          <w:szCs w:val="32"/>
        </w:rPr>
        <w:t>要加强制度建设，</w:t>
      </w:r>
      <w:r>
        <w:rPr>
          <w:rFonts w:ascii="仿宋" w:eastAsia="仿宋" w:hAnsi="仿宋" w:hint="eastAsia"/>
          <w:bCs/>
          <w:sz w:val="32"/>
          <w:szCs w:val="32"/>
        </w:rPr>
        <w:t>研究建立择优选拔、合理退出的长效管理机制</w:t>
      </w:r>
      <w:r>
        <w:rPr>
          <w:rFonts w:ascii="仿宋" w:eastAsia="仿宋" w:hAnsi="仿宋" w:hint="eastAsia"/>
          <w:bCs/>
          <w:sz w:val="32"/>
          <w:szCs w:val="32"/>
        </w:rPr>
        <w:t>,</w:t>
      </w:r>
      <w:r>
        <w:rPr>
          <w:rFonts w:ascii="仿宋" w:eastAsia="仿宋" w:hAnsi="仿宋" w:hint="eastAsia"/>
          <w:bCs/>
          <w:sz w:val="32"/>
          <w:szCs w:val="32"/>
        </w:rPr>
        <w:t>不断</w:t>
      </w:r>
      <w:r>
        <w:rPr>
          <w:rFonts w:ascii="仿宋" w:eastAsia="仿宋" w:hAnsi="仿宋" w:hint="eastAsia"/>
          <w:bCs/>
          <w:sz w:val="32"/>
          <w:szCs w:val="32"/>
        </w:rPr>
        <w:t>优化队伍</w:t>
      </w:r>
      <w:r>
        <w:rPr>
          <w:rFonts w:ascii="仿宋" w:eastAsia="仿宋" w:hAnsi="仿宋" w:hint="eastAsia"/>
          <w:bCs/>
          <w:sz w:val="32"/>
          <w:szCs w:val="32"/>
        </w:rPr>
        <w:t>,</w:t>
      </w:r>
      <w:r>
        <w:rPr>
          <w:rFonts w:ascii="仿宋" w:eastAsia="仿宋" w:hAnsi="仿宋" w:hint="eastAsia"/>
          <w:bCs/>
          <w:sz w:val="32"/>
          <w:szCs w:val="32"/>
        </w:rPr>
        <w:t>不断增强活力。同时</w:t>
      </w:r>
      <w:r>
        <w:rPr>
          <w:rFonts w:ascii="仿宋" w:eastAsia="仿宋" w:hAnsi="仿宋" w:hint="eastAsia"/>
          <w:bCs/>
          <w:sz w:val="32"/>
          <w:szCs w:val="32"/>
        </w:rPr>
        <w:t>,</w:t>
      </w:r>
      <w:r>
        <w:rPr>
          <w:rFonts w:ascii="仿宋" w:eastAsia="仿宋" w:hAnsi="仿宋" w:hint="eastAsia"/>
          <w:bCs/>
          <w:sz w:val="32"/>
          <w:szCs w:val="32"/>
        </w:rPr>
        <w:t>还要加大发掘培养基层文艺人才</w:t>
      </w:r>
      <w:r>
        <w:rPr>
          <w:rFonts w:ascii="仿宋" w:eastAsia="仿宋" w:hAnsi="仿宋" w:hint="eastAsia"/>
          <w:bCs/>
          <w:sz w:val="32"/>
          <w:szCs w:val="32"/>
        </w:rPr>
        <w:t>的</w:t>
      </w:r>
      <w:r>
        <w:rPr>
          <w:rFonts w:ascii="仿宋" w:eastAsia="仿宋" w:hAnsi="仿宋" w:hint="eastAsia"/>
          <w:bCs/>
          <w:sz w:val="32"/>
          <w:szCs w:val="32"/>
        </w:rPr>
        <w:t>力度</w:t>
      </w:r>
      <w:r>
        <w:rPr>
          <w:rFonts w:ascii="仿宋" w:eastAsia="仿宋" w:hAnsi="仿宋" w:hint="eastAsia"/>
          <w:bCs/>
          <w:sz w:val="32"/>
          <w:szCs w:val="32"/>
        </w:rPr>
        <w:t>,</w:t>
      </w:r>
      <w:r>
        <w:rPr>
          <w:rFonts w:ascii="仿宋" w:eastAsia="仿宋" w:hAnsi="仿宋" w:hint="eastAsia"/>
          <w:bCs/>
          <w:sz w:val="32"/>
          <w:szCs w:val="32"/>
        </w:rPr>
        <w:t>争取用</w:t>
      </w:r>
      <w:r>
        <w:rPr>
          <w:rFonts w:ascii="仿宋" w:eastAsia="仿宋" w:hAnsi="仿宋" w:hint="eastAsia"/>
          <w:bCs/>
          <w:sz w:val="32"/>
          <w:szCs w:val="32"/>
        </w:rPr>
        <w:t>3</w:t>
      </w:r>
      <w:r>
        <w:rPr>
          <w:rFonts w:ascii="仿宋" w:eastAsia="仿宋" w:hAnsi="仿宋" w:hint="eastAsia"/>
          <w:bCs/>
          <w:sz w:val="32"/>
          <w:szCs w:val="32"/>
        </w:rPr>
        <w:t>年时间培养出一批思想过硬、艺术专业能力强的文艺骨干</w:t>
      </w:r>
      <w:r>
        <w:rPr>
          <w:rFonts w:ascii="仿宋" w:eastAsia="仿宋" w:hAnsi="仿宋" w:hint="eastAsia"/>
          <w:bCs/>
          <w:sz w:val="32"/>
          <w:szCs w:val="32"/>
        </w:rPr>
        <w:t>,</w:t>
      </w:r>
      <w:r>
        <w:rPr>
          <w:rFonts w:ascii="仿宋" w:eastAsia="仿宋" w:hAnsi="仿宋" w:hint="eastAsia"/>
          <w:bCs/>
          <w:sz w:val="32"/>
          <w:szCs w:val="32"/>
        </w:rPr>
        <w:t>成为推动基层文化建设、</w:t>
      </w:r>
      <w:r>
        <w:rPr>
          <w:rFonts w:ascii="仿宋" w:eastAsia="仿宋" w:hAnsi="仿宋" w:hint="eastAsia"/>
          <w:bCs/>
          <w:sz w:val="32"/>
          <w:szCs w:val="32"/>
        </w:rPr>
        <w:t>活跃职工群众业余文化生活的中坚</w:t>
      </w:r>
      <w:r>
        <w:rPr>
          <w:rFonts w:ascii="仿宋" w:eastAsia="仿宋" w:hAnsi="仿宋" w:hint="eastAsia"/>
          <w:bCs/>
          <w:sz w:val="32"/>
          <w:szCs w:val="32"/>
        </w:rPr>
        <w:lastRenderedPageBreak/>
        <w:t>力量。</w:t>
      </w:r>
    </w:p>
    <w:p w:rsidR="003D6F54" w:rsidRDefault="00EC7A0F">
      <w:pPr>
        <w:spacing w:line="52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5</w:t>
      </w:r>
      <w:r>
        <w:rPr>
          <w:rFonts w:ascii="仿宋" w:eastAsia="仿宋" w:hAnsi="仿宋" w:hint="eastAsia"/>
          <w:bCs/>
          <w:sz w:val="32"/>
          <w:szCs w:val="32"/>
        </w:rPr>
        <w:t>、表彰奖励。对于服从安排，积极参加各项公益演出活动表现突出的成员，市总工会将给予表扬奖励。</w:t>
      </w:r>
    </w:p>
    <w:p w:rsidR="003D6F54" w:rsidRDefault="00EC7A0F">
      <w:pPr>
        <w:spacing w:line="52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联系人</w:t>
      </w:r>
      <w:r>
        <w:rPr>
          <w:rFonts w:ascii="仿宋" w:eastAsia="仿宋" w:hAnsi="仿宋" w:hint="eastAsia"/>
          <w:bCs/>
          <w:sz w:val="32"/>
          <w:szCs w:val="32"/>
        </w:rPr>
        <w:t>：</w:t>
      </w:r>
      <w:r>
        <w:rPr>
          <w:rFonts w:ascii="仿宋" w:eastAsia="仿宋" w:hAnsi="仿宋" w:hint="eastAsia"/>
          <w:bCs/>
          <w:sz w:val="32"/>
          <w:szCs w:val="32"/>
        </w:rPr>
        <w:t>武洁</w:t>
      </w:r>
      <w:r>
        <w:rPr>
          <w:rFonts w:ascii="仿宋" w:eastAsia="仿宋" w:hAnsi="仿宋" w:hint="eastAsia"/>
          <w:bCs/>
          <w:sz w:val="32"/>
          <w:szCs w:val="32"/>
        </w:rPr>
        <w:t>，联系电话：</w:t>
      </w:r>
      <w:r>
        <w:rPr>
          <w:rFonts w:ascii="仿宋" w:eastAsia="仿宋" w:hAnsi="仿宋" w:hint="eastAsia"/>
          <w:bCs/>
          <w:sz w:val="32"/>
          <w:szCs w:val="32"/>
        </w:rPr>
        <w:t>5310</w:t>
      </w:r>
      <w:r>
        <w:rPr>
          <w:rFonts w:ascii="仿宋" w:eastAsia="仿宋" w:hAnsi="仿宋" w:hint="eastAsia"/>
          <w:bCs/>
          <w:sz w:val="32"/>
          <w:szCs w:val="32"/>
        </w:rPr>
        <w:t>254</w:t>
      </w:r>
      <w:r>
        <w:rPr>
          <w:rFonts w:ascii="仿宋" w:eastAsia="仿宋" w:hAnsi="仿宋" w:hint="eastAsia"/>
          <w:bCs/>
          <w:sz w:val="32"/>
          <w:szCs w:val="32"/>
        </w:rPr>
        <w:t>，电子邮箱</w:t>
      </w:r>
      <w:r>
        <w:rPr>
          <w:rFonts w:ascii="仿宋" w:eastAsia="仿宋" w:hAnsi="仿宋" w:hint="eastAsia"/>
          <w:bCs/>
          <w:sz w:val="32"/>
          <w:szCs w:val="32"/>
        </w:rPr>
        <w:t>:hzgh</w:t>
      </w:r>
      <w:r>
        <w:rPr>
          <w:rFonts w:ascii="仿宋" w:eastAsia="仿宋" w:hAnsi="仿宋" w:hint="eastAsia"/>
          <w:bCs/>
          <w:sz w:val="32"/>
          <w:szCs w:val="32"/>
        </w:rPr>
        <w:t>szgh</w:t>
      </w:r>
      <w:r>
        <w:rPr>
          <w:rFonts w:ascii="仿宋" w:eastAsia="仿宋" w:hAnsi="仿宋" w:hint="eastAsia"/>
          <w:bCs/>
          <w:sz w:val="32"/>
          <w:szCs w:val="32"/>
        </w:rPr>
        <w:t>@hz.shandong.cn</w:t>
      </w:r>
      <w:r>
        <w:rPr>
          <w:rFonts w:ascii="仿宋" w:eastAsia="仿宋" w:hAnsi="仿宋" w:hint="eastAsia"/>
          <w:bCs/>
          <w:sz w:val="32"/>
          <w:szCs w:val="32"/>
        </w:rPr>
        <w:t>。</w:t>
      </w:r>
    </w:p>
    <w:p w:rsidR="003D6F54" w:rsidRDefault="00EC7A0F">
      <w:pPr>
        <w:spacing w:line="52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附件：</w:t>
      </w:r>
      <w:r>
        <w:rPr>
          <w:rFonts w:ascii="仿宋" w:eastAsia="仿宋" w:hAnsi="仿宋" w:hint="eastAsia"/>
          <w:bCs/>
          <w:sz w:val="32"/>
          <w:szCs w:val="32"/>
        </w:rPr>
        <w:t>1</w:t>
      </w:r>
      <w:r>
        <w:rPr>
          <w:rFonts w:ascii="仿宋" w:eastAsia="仿宋" w:hAnsi="仿宋" w:hint="eastAsia"/>
          <w:bCs/>
          <w:sz w:val="32"/>
          <w:szCs w:val="32"/>
        </w:rPr>
        <w:t>、菏泽工会职工业余艺术团成员申请表</w:t>
      </w:r>
    </w:p>
    <w:p w:rsidR="003D6F54" w:rsidRDefault="00EC7A0F">
      <w:pPr>
        <w:spacing w:line="52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    2</w:t>
      </w:r>
      <w:r>
        <w:rPr>
          <w:rFonts w:ascii="仿宋" w:eastAsia="仿宋" w:hAnsi="仿宋" w:hint="eastAsia"/>
          <w:bCs/>
          <w:sz w:val="32"/>
          <w:szCs w:val="32"/>
        </w:rPr>
        <w:t>、菏泽工会职工业余艺术团成员统计表</w:t>
      </w:r>
    </w:p>
    <w:p w:rsidR="003D6F54" w:rsidRDefault="00EC7A0F">
      <w:pPr>
        <w:tabs>
          <w:tab w:val="left" w:pos="7360"/>
        </w:tabs>
        <w:spacing w:line="560" w:lineRule="exact"/>
        <w:ind w:leftChars="304" w:left="6081" w:rightChars="12" w:right="25" w:hangingChars="1701" w:hanging="5443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                           </w:t>
      </w:r>
    </w:p>
    <w:p w:rsidR="003D6F54" w:rsidRDefault="003D6F54">
      <w:pPr>
        <w:tabs>
          <w:tab w:val="left" w:pos="7360"/>
        </w:tabs>
        <w:spacing w:line="560" w:lineRule="exact"/>
        <w:ind w:leftChars="304" w:left="6081" w:rightChars="12" w:right="25" w:hangingChars="1701" w:hanging="5443"/>
        <w:jc w:val="left"/>
        <w:rPr>
          <w:rFonts w:ascii="仿宋" w:eastAsia="仿宋" w:hAnsi="仿宋"/>
          <w:bCs/>
          <w:sz w:val="32"/>
          <w:szCs w:val="32"/>
        </w:rPr>
      </w:pPr>
    </w:p>
    <w:p w:rsidR="003D6F54" w:rsidRDefault="003D6F54">
      <w:pPr>
        <w:tabs>
          <w:tab w:val="left" w:pos="7360"/>
        </w:tabs>
        <w:spacing w:line="560" w:lineRule="exact"/>
        <w:ind w:leftChars="304" w:left="6081" w:rightChars="12" w:right="25" w:hangingChars="1701" w:hanging="5443"/>
        <w:jc w:val="left"/>
        <w:rPr>
          <w:rFonts w:ascii="仿宋" w:eastAsia="仿宋" w:hAnsi="仿宋"/>
          <w:bCs/>
          <w:sz w:val="32"/>
          <w:szCs w:val="32"/>
        </w:rPr>
      </w:pPr>
    </w:p>
    <w:p w:rsidR="003D6F54" w:rsidRDefault="00EC7A0F">
      <w:pPr>
        <w:tabs>
          <w:tab w:val="left" w:pos="7360"/>
        </w:tabs>
        <w:spacing w:line="560" w:lineRule="exact"/>
        <w:ind w:leftChars="2584" w:left="6066" w:rightChars="12" w:right="25" w:hangingChars="200" w:hanging="640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 w:hint="eastAsia"/>
          <w:bCs/>
          <w:sz w:val="32"/>
          <w:szCs w:val="32"/>
        </w:rPr>
        <w:t>菏泽市总工会办公室</w:t>
      </w:r>
      <w:r>
        <w:rPr>
          <w:rFonts w:ascii="仿宋" w:eastAsia="仿宋" w:hAnsi="仿宋" w:hint="eastAsia"/>
          <w:bCs/>
          <w:sz w:val="32"/>
          <w:szCs w:val="32"/>
        </w:rPr>
        <w:t xml:space="preserve">  </w:t>
      </w:r>
      <w:r>
        <w:rPr>
          <w:rFonts w:ascii="楷体" w:eastAsia="楷体" w:hAnsi="楷体" w:cs="楷体" w:hint="eastAsia"/>
          <w:bCs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bCs/>
          <w:sz w:val="32"/>
          <w:szCs w:val="32"/>
        </w:rPr>
        <w:t>202</w:t>
      </w:r>
      <w:r>
        <w:rPr>
          <w:rFonts w:ascii="仿宋" w:eastAsia="仿宋" w:hAnsi="仿宋" w:hint="eastAsia"/>
          <w:bCs/>
          <w:sz w:val="32"/>
          <w:szCs w:val="32"/>
        </w:rPr>
        <w:t>1</w:t>
      </w:r>
      <w:r>
        <w:rPr>
          <w:rFonts w:ascii="仿宋" w:eastAsia="仿宋" w:hAnsi="仿宋" w:hint="eastAsia"/>
          <w:bCs/>
          <w:sz w:val="32"/>
          <w:szCs w:val="32"/>
        </w:rPr>
        <w:t>年</w:t>
      </w:r>
      <w:r>
        <w:rPr>
          <w:rFonts w:ascii="仿宋" w:eastAsia="仿宋" w:hAnsi="仿宋" w:hint="eastAsia"/>
          <w:bCs/>
          <w:sz w:val="32"/>
          <w:szCs w:val="32"/>
        </w:rPr>
        <w:t>3</w:t>
      </w:r>
      <w:r>
        <w:rPr>
          <w:rFonts w:ascii="仿宋" w:eastAsia="仿宋" w:hAnsi="仿宋" w:hint="eastAsia"/>
          <w:bCs/>
          <w:sz w:val="32"/>
          <w:szCs w:val="32"/>
        </w:rPr>
        <w:t>月</w:t>
      </w:r>
      <w:r>
        <w:rPr>
          <w:rFonts w:ascii="仿宋" w:eastAsia="仿宋" w:hAnsi="仿宋" w:hint="eastAsia"/>
          <w:bCs/>
          <w:sz w:val="32"/>
          <w:szCs w:val="32"/>
        </w:rPr>
        <w:t>18</w:t>
      </w:r>
      <w:r>
        <w:rPr>
          <w:rFonts w:ascii="仿宋" w:eastAsia="仿宋" w:hAnsi="仿宋" w:hint="eastAsia"/>
          <w:bCs/>
          <w:sz w:val="32"/>
          <w:szCs w:val="32"/>
        </w:rPr>
        <w:t>日</w:t>
      </w:r>
    </w:p>
    <w:p w:rsidR="003D6F54" w:rsidRDefault="003D6F54">
      <w:pPr>
        <w:tabs>
          <w:tab w:val="left" w:pos="7360"/>
        </w:tabs>
        <w:spacing w:line="560" w:lineRule="exact"/>
        <w:ind w:rightChars="12" w:right="25"/>
        <w:jc w:val="left"/>
        <w:rPr>
          <w:rFonts w:ascii="宋体" w:eastAsia="宋体" w:hAnsi="宋体" w:cs="宋体"/>
          <w:bCs/>
          <w:sz w:val="28"/>
          <w:szCs w:val="28"/>
        </w:rPr>
      </w:pPr>
    </w:p>
    <w:p w:rsidR="003D6F54" w:rsidRDefault="003D6F54">
      <w:pPr>
        <w:tabs>
          <w:tab w:val="left" w:pos="7360"/>
        </w:tabs>
        <w:spacing w:line="560" w:lineRule="exact"/>
        <w:ind w:rightChars="12" w:right="25"/>
        <w:jc w:val="left"/>
        <w:rPr>
          <w:rFonts w:ascii="宋体" w:eastAsia="宋体" w:hAnsi="宋体" w:cs="宋体"/>
          <w:bCs/>
          <w:sz w:val="28"/>
          <w:szCs w:val="28"/>
        </w:rPr>
      </w:pPr>
    </w:p>
    <w:p w:rsidR="003D6F54" w:rsidRDefault="003D6F54">
      <w:pPr>
        <w:tabs>
          <w:tab w:val="left" w:pos="7360"/>
        </w:tabs>
        <w:spacing w:line="560" w:lineRule="exact"/>
        <w:ind w:rightChars="12" w:right="25"/>
        <w:jc w:val="left"/>
        <w:rPr>
          <w:rFonts w:ascii="宋体" w:eastAsia="宋体" w:hAnsi="宋体" w:cs="宋体"/>
          <w:bCs/>
          <w:sz w:val="28"/>
          <w:szCs w:val="28"/>
        </w:rPr>
      </w:pPr>
    </w:p>
    <w:p w:rsidR="003D6F54" w:rsidRDefault="003D6F54">
      <w:pPr>
        <w:tabs>
          <w:tab w:val="left" w:pos="7360"/>
        </w:tabs>
        <w:spacing w:line="560" w:lineRule="exact"/>
        <w:ind w:rightChars="12" w:right="25"/>
        <w:jc w:val="left"/>
        <w:rPr>
          <w:rFonts w:ascii="宋体" w:eastAsia="宋体" w:hAnsi="宋体" w:cs="宋体"/>
          <w:bCs/>
          <w:sz w:val="28"/>
          <w:szCs w:val="28"/>
        </w:rPr>
      </w:pPr>
    </w:p>
    <w:p w:rsidR="003D6F54" w:rsidRDefault="003D6F54">
      <w:pPr>
        <w:tabs>
          <w:tab w:val="left" w:pos="7360"/>
        </w:tabs>
        <w:spacing w:line="560" w:lineRule="exact"/>
        <w:ind w:rightChars="12" w:right="25"/>
        <w:jc w:val="left"/>
        <w:rPr>
          <w:rFonts w:ascii="宋体" w:eastAsia="宋体" w:hAnsi="宋体" w:cs="宋体"/>
          <w:bCs/>
          <w:sz w:val="28"/>
          <w:szCs w:val="28"/>
        </w:rPr>
      </w:pPr>
    </w:p>
    <w:p w:rsidR="003D6F54" w:rsidRDefault="003D6F54">
      <w:pPr>
        <w:tabs>
          <w:tab w:val="left" w:pos="7360"/>
        </w:tabs>
        <w:spacing w:line="560" w:lineRule="exact"/>
        <w:ind w:rightChars="12" w:right="25"/>
        <w:jc w:val="left"/>
        <w:rPr>
          <w:rFonts w:ascii="宋体" w:eastAsia="宋体" w:hAnsi="宋体" w:cs="宋体"/>
          <w:bCs/>
          <w:sz w:val="28"/>
          <w:szCs w:val="28"/>
        </w:rPr>
      </w:pPr>
    </w:p>
    <w:p w:rsidR="003D6F54" w:rsidRDefault="003D6F54">
      <w:pPr>
        <w:tabs>
          <w:tab w:val="left" w:pos="7360"/>
        </w:tabs>
        <w:spacing w:line="560" w:lineRule="exact"/>
        <w:ind w:rightChars="12" w:right="25"/>
        <w:jc w:val="left"/>
        <w:rPr>
          <w:rFonts w:ascii="宋体" w:eastAsia="宋体" w:hAnsi="宋体" w:cs="宋体"/>
          <w:bCs/>
          <w:sz w:val="28"/>
          <w:szCs w:val="28"/>
        </w:rPr>
      </w:pPr>
    </w:p>
    <w:p w:rsidR="003D6F54" w:rsidRDefault="003D6F54">
      <w:pPr>
        <w:tabs>
          <w:tab w:val="left" w:pos="7360"/>
        </w:tabs>
        <w:spacing w:line="560" w:lineRule="exact"/>
        <w:ind w:rightChars="12" w:right="25"/>
        <w:jc w:val="left"/>
        <w:rPr>
          <w:rFonts w:ascii="宋体" w:eastAsia="宋体" w:hAnsi="宋体" w:cs="宋体"/>
          <w:bCs/>
          <w:sz w:val="28"/>
          <w:szCs w:val="28"/>
        </w:rPr>
      </w:pPr>
    </w:p>
    <w:p w:rsidR="003D6F54" w:rsidRDefault="003D6F54">
      <w:pPr>
        <w:tabs>
          <w:tab w:val="left" w:pos="7360"/>
        </w:tabs>
        <w:spacing w:line="560" w:lineRule="exact"/>
        <w:ind w:rightChars="12" w:right="25"/>
        <w:jc w:val="left"/>
        <w:rPr>
          <w:rFonts w:ascii="宋体" w:eastAsia="宋体" w:hAnsi="宋体" w:cs="宋体"/>
          <w:bCs/>
          <w:sz w:val="28"/>
          <w:szCs w:val="28"/>
        </w:rPr>
      </w:pPr>
    </w:p>
    <w:p w:rsidR="003D6F54" w:rsidRDefault="003D6F54">
      <w:pPr>
        <w:tabs>
          <w:tab w:val="left" w:pos="7360"/>
        </w:tabs>
        <w:spacing w:line="560" w:lineRule="exact"/>
        <w:ind w:rightChars="12" w:right="25"/>
        <w:jc w:val="left"/>
        <w:rPr>
          <w:rFonts w:ascii="宋体" w:eastAsia="宋体" w:hAnsi="宋体" w:cs="宋体"/>
          <w:bCs/>
          <w:sz w:val="28"/>
          <w:szCs w:val="28"/>
        </w:rPr>
      </w:pPr>
    </w:p>
    <w:p w:rsidR="003D6F54" w:rsidRDefault="003D6F54">
      <w:pPr>
        <w:tabs>
          <w:tab w:val="left" w:pos="7360"/>
        </w:tabs>
        <w:spacing w:line="560" w:lineRule="exact"/>
        <w:ind w:rightChars="12" w:right="25"/>
        <w:jc w:val="left"/>
        <w:rPr>
          <w:rFonts w:ascii="宋体" w:eastAsia="宋体" w:hAnsi="宋体" w:cs="宋体"/>
          <w:bCs/>
          <w:sz w:val="28"/>
          <w:szCs w:val="28"/>
        </w:rPr>
      </w:pPr>
    </w:p>
    <w:p w:rsidR="003D6F54" w:rsidRDefault="003D6F54">
      <w:pPr>
        <w:tabs>
          <w:tab w:val="left" w:pos="7360"/>
        </w:tabs>
        <w:spacing w:line="560" w:lineRule="exact"/>
        <w:ind w:rightChars="12" w:right="25"/>
        <w:jc w:val="left"/>
        <w:rPr>
          <w:rFonts w:ascii="宋体" w:eastAsia="宋体" w:hAnsi="宋体" w:cs="宋体"/>
          <w:bCs/>
          <w:sz w:val="28"/>
          <w:szCs w:val="28"/>
        </w:rPr>
      </w:pPr>
    </w:p>
    <w:p w:rsidR="003D6F54" w:rsidRDefault="003D6F54">
      <w:pPr>
        <w:tabs>
          <w:tab w:val="left" w:pos="7360"/>
        </w:tabs>
        <w:spacing w:line="560" w:lineRule="exact"/>
        <w:ind w:rightChars="12" w:right="25"/>
        <w:jc w:val="left"/>
        <w:rPr>
          <w:rFonts w:ascii="宋体" w:eastAsia="宋体" w:hAnsi="宋体" w:cs="宋体"/>
          <w:bCs/>
          <w:sz w:val="28"/>
          <w:szCs w:val="28"/>
        </w:rPr>
      </w:pPr>
    </w:p>
    <w:p w:rsidR="003D6F54" w:rsidRDefault="003D6F54">
      <w:pPr>
        <w:tabs>
          <w:tab w:val="left" w:pos="7360"/>
        </w:tabs>
        <w:spacing w:line="560" w:lineRule="exact"/>
        <w:ind w:rightChars="12" w:right="25"/>
        <w:jc w:val="left"/>
        <w:rPr>
          <w:rFonts w:ascii="宋体" w:eastAsia="宋体" w:hAnsi="宋体" w:cs="宋体"/>
          <w:bCs/>
          <w:sz w:val="28"/>
          <w:szCs w:val="28"/>
        </w:rPr>
      </w:pPr>
    </w:p>
    <w:p w:rsidR="003D6F54" w:rsidRDefault="003D6F54">
      <w:pPr>
        <w:tabs>
          <w:tab w:val="left" w:pos="7360"/>
        </w:tabs>
        <w:spacing w:line="560" w:lineRule="exact"/>
        <w:ind w:rightChars="12" w:right="25"/>
        <w:jc w:val="left"/>
        <w:rPr>
          <w:rFonts w:ascii="宋体" w:eastAsia="宋体" w:hAnsi="宋体" w:cs="宋体"/>
          <w:bCs/>
          <w:sz w:val="28"/>
          <w:szCs w:val="28"/>
        </w:rPr>
      </w:pPr>
    </w:p>
    <w:p w:rsidR="003D6F54" w:rsidRDefault="00EC7A0F">
      <w:pPr>
        <w:tabs>
          <w:tab w:val="left" w:pos="7360"/>
        </w:tabs>
        <w:spacing w:line="560" w:lineRule="exact"/>
        <w:ind w:rightChars="12" w:right="25"/>
        <w:jc w:val="lef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附件</w:t>
      </w:r>
      <w:r>
        <w:rPr>
          <w:rFonts w:ascii="宋体" w:eastAsia="宋体" w:hAnsi="宋体" w:cs="宋体" w:hint="eastAsia"/>
          <w:bCs/>
          <w:sz w:val="28"/>
          <w:szCs w:val="28"/>
        </w:rPr>
        <w:t>1</w:t>
      </w:r>
      <w:r>
        <w:rPr>
          <w:rFonts w:ascii="宋体" w:eastAsia="宋体" w:hAnsi="宋体" w:cs="宋体" w:hint="eastAsia"/>
          <w:bCs/>
          <w:sz w:val="28"/>
          <w:szCs w:val="28"/>
        </w:rPr>
        <w:t>：</w:t>
      </w:r>
    </w:p>
    <w:p w:rsidR="003D6F54" w:rsidRDefault="003D6F54">
      <w:pPr>
        <w:tabs>
          <w:tab w:val="left" w:pos="7360"/>
        </w:tabs>
        <w:spacing w:line="560" w:lineRule="exact"/>
        <w:ind w:rightChars="12" w:right="25"/>
        <w:jc w:val="left"/>
        <w:rPr>
          <w:rFonts w:ascii="宋体" w:eastAsia="宋体" w:hAnsi="宋体" w:cs="宋体"/>
          <w:bCs/>
          <w:sz w:val="28"/>
          <w:szCs w:val="28"/>
        </w:rPr>
      </w:pPr>
    </w:p>
    <w:p w:rsidR="003D6F54" w:rsidRDefault="00EC7A0F">
      <w:pPr>
        <w:tabs>
          <w:tab w:val="left" w:pos="7360"/>
        </w:tabs>
        <w:spacing w:line="560" w:lineRule="exact"/>
        <w:ind w:rightChars="12" w:right="25"/>
        <w:jc w:val="center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菏泽工会职工业余艺术团成员申请表</w:t>
      </w:r>
    </w:p>
    <w:p w:rsidR="003D6F54" w:rsidRDefault="003D6F54">
      <w:pPr>
        <w:tabs>
          <w:tab w:val="left" w:pos="7360"/>
        </w:tabs>
        <w:spacing w:line="560" w:lineRule="exact"/>
        <w:ind w:rightChars="12" w:right="25"/>
        <w:jc w:val="center"/>
        <w:rPr>
          <w:rFonts w:ascii="宋体" w:eastAsia="宋体" w:hAnsi="宋体" w:cs="宋体"/>
          <w:bCs/>
          <w:sz w:val="28"/>
          <w:szCs w:val="28"/>
        </w:rPr>
      </w:pPr>
    </w:p>
    <w:tbl>
      <w:tblPr>
        <w:tblStyle w:val="a4"/>
        <w:tblW w:w="9157" w:type="dxa"/>
        <w:jc w:val="center"/>
        <w:tblLook w:val="04A0" w:firstRow="1" w:lastRow="0" w:firstColumn="1" w:lastColumn="0" w:noHBand="0" w:noVBand="1"/>
      </w:tblPr>
      <w:tblGrid>
        <w:gridCol w:w="1830"/>
        <w:gridCol w:w="1831"/>
        <w:gridCol w:w="1832"/>
        <w:gridCol w:w="1832"/>
        <w:gridCol w:w="1832"/>
      </w:tblGrid>
      <w:tr w:rsidR="003D6F54">
        <w:trPr>
          <w:trHeight w:val="994"/>
          <w:jc w:val="center"/>
        </w:trPr>
        <w:tc>
          <w:tcPr>
            <w:tcW w:w="1830" w:type="dxa"/>
            <w:vAlign w:val="center"/>
          </w:tcPr>
          <w:p w:rsidR="003D6F54" w:rsidRDefault="00EC7A0F">
            <w:pPr>
              <w:tabs>
                <w:tab w:val="left" w:pos="7360"/>
              </w:tabs>
              <w:spacing w:line="560" w:lineRule="exact"/>
              <w:ind w:rightChars="12" w:right="25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姓</w:t>
            </w: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831" w:type="dxa"/>
            <w:vAlign w:val="center"/>
          </w:tcPr>
          <w:p w:rsidR="003D6F54" w:rsidRDefault="003D6F54">
            <w:pPr>
              <w:tabs>
                <w:tab w:val="left" w:pos="7360"/>
              </w:tabs>
              <w:spacing w:line="560" w:lineRule="exact"/>
              <w:ind w:rightChars="12" w:right="25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3D6F54" w:rsidRDefault="00EC7A0F">
            <w:pPr>
              <w:tabs>
                <w:tab w:val="left" w:pos="7360"/>
              </w:tabs>
              <w:spacing w:line="560" w:lineRule="exact"/>
              <w:ind w:rightChars="12" w:right="25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性</w:t>
            </w: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别</w:t>
            </w:r>
          </w:p>
        </w:tc>
        <w:tc>
          <w:tcPr>
            <w:tcW w:w="1832" w:type="dxa"/>
            <w:vAlign w:val="center"/>
          </w:tcPr>
          <w:p w:rsidR="003D6F54" w:rsidRDefault="003D6F54">
            <w:pPr>
              <w:tabs>
                <w:tab w:val="left" w:pos="7360"/>
              </w:tabs>
              <w:spacing w:line="560" w:lineRule="exact"/>
              <w:ind w:rightChars="12" w:right="25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832" w:type="dxa"/>
            <w:vMerge w:val="restart"/>
            <w:vAlign w:val="center"/>
          </w:tcPr>
          <w:p w:rsidR="003D6F54" w:rsidRDefault="003D6F54">
            <w:pPr>
              <w:tabs>
                <w:tab w:val="left" w:pos="7360"/>
              </w:tabs>
              <w:spacing w:line="560" w:lineRule="exact"/>
              <w:ind w:rightChars="12" w:right="25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  <w:p w:rsidR="003D6F54" w:rsidRDefault="00EC7A0F">
            <w:pPr>
              <w:jc w:val="center"/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照片</w:t>
            </w:r>
          </w:p>
        </w:tc>
      </w:tr>
      <w:tr w:rsidR="003D6F54">
        <w:trPr>
          <w:trHeight w:val="994"/>
          <w:jc w:val="center"/>
        </w:trPr>
        <w:tc>
          <w:tcPr>
            <w:tcW w:w="1830" w:type="dxa"/>
            <w:vAlign w:val="center"/>
          </w:tcPr>
          <w:p w:rsidR="003D6F54" w:rsidRDefault="00EC7A0F">
            <w:pPr>
              <w:tabs>
                <w:tab w:val="left" w:pos="7360"/>
              </w:tabs>
              <w:spacing w:line="560" w:lineRule="exact"/>
              <w:ind w:rightChars="12" w:right="25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831" w:type="dxa"/>
            <w:vAlign w:val="center"/>
          </w:tcPr>
          <w:p w:rsidR="003D6F54" w:rsidRDefault="003D6F54">
            <w:pPr>
              <w:tabs>
                <w:tab w:val="left" w:pos="7360"/>
              </w:tabs>
              <w:spacing w:line="560" w:lineRule="exact"/>
              <w:ind w:rightChars="12" w:right="25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3D6F54" w:rsidRDefault="00EC7A0F">
            <w:pPr>
              <w:tabs>
                <w:tab w:val="left" w:pos="7360"/>
              </w:tabs>
              <w:spacing w:line="560" w:lineRule="exact"/>
              <w:ind w:rightChars="12" w:right="25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文化程度</w:t>
            </w:r>
          </w:p>
        </w:tc>
        <w:tc>
          <w:tcPr>
            <w:tcW w:w="1832" w:type="dxa"/>
            <w:vAlign w:val="center"/>
          </w:tcPr>
          <w:p w:rsidR="003D6F54" w:rsidRDefault="003D6F54">
            <w:pPr>
              <w:tabs>
                <w:tab w:val="left" w:pos="7360"/>
              </w:tabs>
              <w:spacing w:line="560" w:lineRule="exact"/>
              <w:ind w:rightChars="12" w:right="25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832" w:type="dxa"/>
            <w:vMerge/>
            <w:vAlign w:val="center"/>
          </w:tcPr>
          <w:p w:rsidR="003D6F54" w:rsidRDefault="003D6F54">
            <w:pPr>
              <w:tabs>
                <w:tab w:val="left" w:pos="7360"/>
              </w:tabs>
              <w:spacing w:line="560" w:lineRule="exact"/>
              <w:ind w:rightChars="12" w:right="25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3D6F54">
        <w:trPr>
          <w:trHeight w:val="994"/>
          <w:jc w:val="center"/>
        </w:trPr>
        <w:tc>
          <w:tcPr>
            <w:tcW w:w="1830" w:type="dxa"/>
            <w:vAlign w:val="center"/>
          </w:tcPr>
          <w:p w:rsidR="003D6F54" w:rsidRDefault="00EC7A0F">
            <w:pPr>
              <w:tabs>
                <w:tab w:val="left" w:pos="7360"/>
              </w:tabs>
              <w:spacing w:line="560" w:lineRule="exact"/>
              <w:ind w:rightChars="12" w:right="25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831" w:type="dxa"/>
            <w:vAlign w:val="center"/>
          </w:tcPr>
          <w:p w:rsidR="003D6F54" w:rsidRDefault="003D6F54">
            <w:pPr>
              <w:tabs>
                <w:tab w:val="left" w:pos="7360"/>
              </w:tabs>
              <w:spacing w:line="560" w:lineRule="exact"/>
              <w:ind w:rightChars="12" w:right="25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3D6F54" w:rsidRDefault="00EC7A0F">
            <w:pPr>
              <w:tabs>
                <w:tab w:val="left" w:pos="7360"/>
              </w:tabs>
              <w:spacing w:line="560" w:lineRule="exact"/>
              <w:ind w:rightChars="12" w:right="25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1832" w:type="dxa"/>
            <w:vAlign w:val="center"/>
          </w:tcPr>
          <w:p w:rsidR="003D6F54" w:rsidRDefault="003D6F54">
            <w:pPr>
              <w:tabs>
                <w:tab w:val="left" w:pos="7360"/>
              </w:tabs>
              <w:spacing w:line="560" w:lineRule="exact"/>
              <w:ind w:rightChars="12" w:right="25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832" w:type="dxa"/>
            <w:vMerge/>
            <w:vAlign w:val="center"/>
          </w:tcPr>
          <w:p w:rsidR="003D6F54" w:rsidRDefault="003D6F54">
            <w:pPr>
              <w:tabs>
                <w:tab w:val="left" w:pos="7360"/>
              </w:tabs>
              <w:spacing w:line="560" w:lineRule="exact"/>
              <w:ind w:rightChars="12" w:right="25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3D6F54">
        <w:trPr>
          <w:trHeight w:val="994"/>
          <w:jc w:val="center"/>
        </w:trPr>
        <w:tc>
          <w:tcPr>
            <w:tcW w:w="1830" w:type="dxa"/>
            <w:vAlign w:val="center"/>
          </w:tcPr>
          <w:p w:rsidR="003D6F54" w:rsidRDefault="00EC7A0F">
            <w:pPr>
              <w:tabs>
                <w:tab w:val="left" w:pos="7360"/>
              </w:tabs>
              <w:spacing w:line="560" w:lineRule="exact"/>
              <w:ind w:rightChars="12" w:right="25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职务职称</w:t>
            </w:r>
          </w:p>
        </w:tc>
        <w:tc>
          <w:tcPr>
            <w:tcW w:w="1831" w:type="dxa"/>
            <w:vAlign w:val="center"/>
          </w:tcPr>
          <w:p w:rsidR="003D6F54" w:rsidRDefault="003D6F54">
            <w:pPr>
              <w:tabs>
                <w:tab w:val="left" w:pos="7360"/>
              </w:tabs>
              <w:spacing w:line="560" w:lineRule="exact"/>
              <w:ind w:rightChars="12" w:right="25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3D6F54" w:rsidRDefault="00EC7A0F">
            <w:pPr>
              <w:tabs>
                <w:tab w:val="left" w:pos="7360"/>
              </w:tabs>
              <w:spacing w:line="560" w:lineRule="exact"/>
              <w:ind w:rightChars="12" w:right="25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3664" w:type="dxa"/>
            <w:gridSpan w:val="2"/>
            <w:vAlign w:val="center"/>
          </w:tcPr>
          <w:p w:rsidR="003D6F54" w:rsidRDefault="003D6F54">
            <w:pPr>
              <w:tabs>
                <w:tab w:val="left" w:pos="7360"/>
              </w:tabs>
              <w:spacing w:line="560" w:lineRule="exact"/>
              <w:ind w:rightChars="12" w:right="25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3D6F54">
        <w:trPr>
          <w:trHeight w:val="1022"/>
          <w:jc w:val="center"/>
        </w:trPr>
        <w:tc>
          <w:tcPr>
            <w:tcW w:w="1830" w:type="dxa"/>
            <w:vAlign w:val="center"/>
          </w:tcPr>
          <w:p w:rsidR="003D6F54" w:rsidRDefault="00EC7A0F">
            <w:pPr>
              <w:tabs>
                <w:tab w:val="left" w:pos="7360"/>
              </w:tabs>
              <w:spacing w:line="560" w:lineRule="exact"/>
              <w:ind w:rightChars="12" w:right="25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现居住地</w:t>
            </w:r>
          </w:p>
        </w:tc>
        <w:tc>
          <w:tcPr>
            <w:tcW w:w="1831" w:type="dxa"/>
            <w:vAlign w:val="center"/>
          </w:tcPr>
          <w:p w:rsidR="003D6F54" w:rsidRDefault="003D6F54">
            <w:pPr>
              <w:tabs>
                <w:tab w:val="left" w:pos="7360"/>
              </w:tabs>
              <w:spacing w:line="560" w:lineRule="exact"/>
              <w:ind w:rightChars="12" w:right="25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 w:rsidR="003D6F54" w:rsidRDefault="00EC7A0F">
            <w:pPr>
              <w:tabs>
                <w:tab w:val="left" w:pos="7360"/>
              </w:tabs>
              <w:spacing w:line="560" w:lineRule="exact"/>
              <w:ind w:rightChars="12" w:right="25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特长爱好</w:t>
            </w:r>
          </w:p>
        </w:tc>
        <w:tc>
          <w:tcPr>
            <w:tcW w:w="3664" w:type="dxa"/>
            <w:gridSpan w:val="2"/>
            <w:vAlign w:val="center"/>
          </w:tcPr>
          <w:p w:rsidR="003D6F54" w:rsidRDefault="003D6F54">
            <w:pPr>
              <w:tabs>
                <w:tab w:val="left" w:pos="7360"/>
              </w:tabs>
              <w:spacing w:line="560" w:lineRule="exact"/>
              <w:ind w:rightChars="12" w:right="25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3D6F54">
        <w:trPr>
          <w:trHeight w:val="1022"/>
          <w:jc w:val="center"/>
        </w:trPr>
        <w:tc>
          <w:tcPr>
            <w:tcW w:w="1830" w:type="dxa"/>
            <w:vAlign w:val="center"/>
          </w:tcPr>
          <w:p w:rsidR="003D6F54" w:rsidRDefault="00EC7A0F">
            <w:pPr>
              <w:tabs>
                <w:tab w:val="left" w:pos="7360"/>
              </w:tabs>
              <w:spacing w:line="560" w:lineRule="exact"/>
              <w:ind w:rightChars="12" w:right="25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所获主</w:t>
            </w:r>
          </w:p>
          <w:p w:rsidR="003D6F54" w:rsidRDefault="00EC7A0F">
            <w:pPr>
              <w:tabs>
                <w:tab w:val="left" w:pos="7360"/>
              </w:tabs>
              <w:spacing w:line="560" w:lineRule="exact"/>
              <w:ind w:rightChars="12" w:right="25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要荣誉</w:t>
            </w:r>
          </w:p>
        </w:tc>
        <w:tc>
          <w:tcPr>
            <w:tcW w:w="7327" w:type="dxa"/>
            <w:gridSpan w:val="4"/>
            <w:vAlign w:val="center"/>
          </w:tcPr>
          <w:p w:rsidR="003D6F54" w:rsidRDefault="003D6F54">
            <w:pPr>
              <w:tabs>
                <w:tab w:val="left" w:pos="7360"/>
              </w:tabs>
              <w:spacing w:line="560" w:lineRule="exact"/>
              <w:ind w:rightChars="12" w:right="25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</w:tbl>
    <w:p w:rsidR="003D6F54" w:rsidRDefault="003D6F54">
      <w:pPr>
        <w:tabs>
          <w:tab w:val="left" w:pos="7360"/>
        </w:tabs>
        <w:spacing w:line="560" w:lineRule="exact"/>
        <w:ind w:rightChars="12" w:right="25"/>
        <w:jc w:val="left"/>
        <w:rPr>
          <w:rFonts w:ascii="宋体" w:eastAsia="宋体" w:hAnsi="宋体" w:cs="宋体"/>
          <w:bCs/>
          <w:sz w:val="28"/>
          <w:szCs w:val="28"/>
        </w:rPr>
        <w:sectPr w:rsidR="003D6F54">
          <w:footerReference w:type="even" r:id="rId9"/>
          <w:footerReference w:type="default" r:id="rId10"/>
          <w:pgSz w:w="11907" w:h="16840"/>
          <w:pgMar w:top="2098" w:right="1474" w:bottom="1871" w:left="1587" w:header="851" w:footer="1417" w:gutter="0"/>
          <w:pgNumType w:fmt="numberInDash"/>
          <w:cols w:space="720"/>
          <w:docGrid w:type="lines" w:linePitch="312"/>
        </w:sectPr>
      </w:pPr>
    </w:p>
    <w:p w:rsidR="003D6F54" w:rsidRDefault="00EC7A0F">
      <w:pPr>
        <w:tabs>
          <w:tab w:val="left" w:pos="7360"/>
        </w:tabs>
        <w:spacing w:line="560" w:lineRule="exact"/>
        <w:ind w:rightChars="12" w:right="25"/>
        <w:jc w:val="lef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 w:cs="宋体" w:hint="eastAsia"/>
          <w:bCs/>
          <w:sz w:val="28"/>
          <w:szCs w:val="28"/>
        </w:rPr>
        <w:t>2</w:t>
      </w:r>
      <w:r>
        <w:rPr>
          <w:rFonts w:ascii="宋体" w:eastAsia="宋体" w:hAnsi="宋体" w:cs="宋体" w:hint="eastAsia"/>
          <w:bCs/>
          <w:sz w:val="28"/>
          <w:szCs w:val="28"/>
        </w:rPr>
        <w:t>：</w:t>
      </w:r>
    </w:p>
    <w:p w:rsidR="003D6F54" w:rsidRDefault="003D6F54">
      <w:pPr>
        <w:tabs>
          <w:tab w:val="left" w:pos="7360"/>
        </w:tabs>
        <w:spacing w:line="560" w:lineRule="exact"/>
        <w:ind w:rightChars="12" w:right="25"/>
        <w:jc w:val="left"/>
        <w:rPr>
          <w:rFonts w:ascii="宋体" w:eastAsia="宋体" w:hAnsi="宋体" w:cs="宋体"/>
          <w:bCs/>
          <w:sz w:val="28"/>
          <w:szCs w:val="28"/>
        </w:rPr>
      </w:pPr>
    </w:p>
    <w:p w:rsidR="003D6F54" w:rsidRDefault="00EC7A0F">
      <w:pPr>
        <w:tabs>
          <w:tab w:val="left" w:pos="7360"/>
        </w:tabs>
        <w:spacing w:line="560" w:lineRule="exact"/>
        <w:ind w:rightChars="12" w:right="25"/>
        <w:jc w:val="center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菏泽工会职工业余艺术团成员汇总表</w:t>
      </w:r>
    </w:p>
    <w:p w:rsidR="003D6F54" w:rsidRDefault="003D6F54">
      <w:pPr>
        <w:tabs>
          <w:tab w:val="left" w:pos="7360"/>
        </w:tabs>
        <w:spacing w:line="560" w:lineRule="exact"/>
        <w:ind w:rightChars="12" w:right="25"/>
        <w:jc w:val="center"/>
        <w:rPr>
          <w:rFonts w:ascii="黑体" w:eastAsia="黑体" w:hAnsi="黑体" w:cs="黑体"/>
          <w:bCs/>
          <w:sz w:val="44"/>
          <w:szCs w:val="44"/>
        </w:rPr>
      </w:pPr>
    </w:p>
    <w:p w:rsidR="003D6F54" w:rsidRDefault="00EC7A0F">
      <w:pPr>
        <w:tabs>
          <w:tab w:val="left" w:pos="7360"/>
        </w:tabs>
        <w:spacing w:line="560" w:lineRule="exact"/>
        <w:ind w:rightChars="12" w:right="25"/>
        <w:jc w:val="lef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推荐单位：</w:t>
      </w:r>
      <w:r>
        <w:rPr>
          <w:rFonts w:ascii="宋体" w:eastAsia="宋体" w:hAnsi="宋体" w:cs="宋体" w:hint="eastAsia"/>
          <w:bCs/>
          <w:sz w:val="28"/>
          <w:szCs w:val="28"/>
          <w:u w:val="single"/>
        </w:rPr>
        <w:t xml:space="preserve">           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Cs/>
          <w:sz w:val="28"/>
          <w:szCs w:val="28"/>
        </w:rPr>
        <w:t>工会（盖章）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    </w:t>
      </w:r>
    </w:p>
    <w:tbl>
      <w:tblPr>
        <w:tblStyle w:val="a4"/>
        <w:tblW w:w="14021" w:type="dxa"/>
        <w:jc w:val="center"/>
        <w:tblLayout w:type="fixed"/>
        <w:tblLook w:val="04A0" w:firstRow="1" w:lastRow="0" w:firstColumn="1" w:lastColumn="0" w:noHBand="0" w:noVBand="1"/>
      </w:tblPr>
      <w:tblGrid>
        <w:gridCol w:w="1405"/>
        <w:gridCol w:w="529"/>
        <w:gridCol w:w="1447"/>
        <w:gridCol w:w="1447"/>
        <w:gridCol w:w="2469"/>
        <w:gridCol w:w="1412"/>
        <w:gridCol w:w="1412"/>
        <w:gridCol w:w="2576"/>
        <w:gridCol w:w="1324"/>
      </w:tblGrid>
      <w:tr w:rsidR="003D6F54">
        <w:trPr>
          <w:trHeight w:val="1165"/>
          <w:jc w:val="center"/>
        </w:trPr>
        <w:tc>
          <w:tcPr>
            <w:tcW w:w="1405" w:type="dxa"/>
            <w:vAlign w:val="center"/>
          </w:tcPr>
          <w:p w:rsidR="003D6F54" w:rsidRDefault="00EC7A0F">
            <w:pPr>
              <w:tabs>
                <w:tab w:val="left" w:pos="7360"/>
              </w:tabs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529" w:type="dxa"/>
            <w:vAlign w:val="center"/>
          </w:tcPr>
          <w:p w:rsidR="003D6F54" w:rsidRDefault="00EC7A0F">
            <w:pPr>
              <w:tabs>
                <w:tab w:val="left" w:pos="7360"/>
              </w:tabs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447" w:type="dxa"/>
            <w:vAlign w:val="center"/>
          </w:tcPr>
          <w:p w:rsidR="003D6F54" w:rsidRDefault="00EC7A0F">
            <w:pPr>
              <w:tabs>
                <w:tab w:val="left" w:pos="7360"/>
              </w:tabs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447" w:type="dxa"/>
            <w:vAlign w:val="center"/>
          </w:tcPr>
          <w:p w:rsidR="003D6F54" w:rsidRDefault="00EC7A0F">
            <w:pPr>
              <w:tabs>
                <w:tab w:val="left" w:pos="7360"/>
              </w:tabs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文化程度</w:t>
            </w:r>
          </w:p>
        </w:tc>
        <w:tc>
          <w:tcPr>
            <w:tcW w:w="2469" w:type="dxa"/>
            <w:vAlign w:val="center"/>
          </w:tcPr>
          <w:p w:rsidR="003D6F54" w:rsidRDefault="00EC7A0F">
            <w:pPr>
              <w:tabs>
                <w:tab w:val="left" w:pos="7360"/>
              </w:tabs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1412" w:type="dxa"/>
            <w:vAlign w:val="center"/>
          </w:tcPr>
          <w:p w:rsidR="003D6F54" w:rsidRDefault="00EC7A0F">
            <w:pPr>
              <w:tabs>
                <w:tab w:val="left" w:pos="7360"/>
              </w:tabs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职务职称</w:t>
            </w:r>
          </w:p>
        </w:tc>
        <w:tc>
          <w:tcPr>
            <w:tcW w:w="1412" w:type="dxa"/>
            <w:vAlign w:val="center"/>
          </w:tcPr>
          <w:p w:rsidR="003D6F54" w:rsidRDefault="00EC7A0F">
            <w:pPr>
              <w:tabs>
                <w:tab w:val="left" w:pos="7360"/>
              </w:tabs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特长爱好</w:t>
            </w:r>
          </w:p>
        </w:tc>
        <w:tc>
          <w:tcPr>
            <w:tcW w:w="2576" w:type="dxa"/>
            <w:vAlign w:val="center"/>
          </w:tcPr>
          <w:p w:rsidR="003D6F54" w:rsidRDefault="00EC7A0F">
            <w:pPr>
              <w:tabs>
                <w:tab w:val="left" w:pos="7360"/>
              </w:tabs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1324" w:type="dxa"/>
            <w:vAlign w:val="center"/>
          </w:tcPr>
          <w:p w:rsidR="003D6F54" w:rsidRDefault="00EC7A0F">
            <w:pPr>
              <w:tabs>
                <w:tab w:val="left" w:pos="7360"/>
              </w:tabs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现居住</w:t>
            </w:r>
          </w:p>
          <w:p w:rsidR="003D6F54" w:rsidRDefault="00EC7A0F">
            <w:pPr>
              <w:tabs>
                <w:tab w:val="left" w:pos="7360"/>
              </w:tabs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县区</w:t>
            </w:r>
          </w:p>
        </w:tc>
      </w:tr>
      <w:tr w:rsidR="003D6F54">
        <w:trPr>
          <w:trHeight w:val="562"/>
          <w:jc w:val="center"/>
        </w:trPr>
        <w:tc>
          <w:tcPr>
            <w:tcW w:w="1405" w:type="dxa"/>
            <w:vAlign w:val="center"/>
          </w:tcPr>
          <w:p w:rsidR="003D6F54" w:rsidRDefault="003D6F54">
            <w:pPr>
              <w:tabs>
                <w:tab w:val="left" w:pos="7360"/>
              </w:tabs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529" w:type="dxa"/>
            <w:vAlign w:val="center"/>
          </w:tcPr>
          <w:p w:rsidR="003D6F54" w:rsidRDefault="003D6F54">
            <w:pPr>
              <w:tabs>
                <w:tab w:val="left" w:pos="7360"/>
              </w:tabs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:rsidR="003D6F54" w:rsidRDefault="003D6F54">
            <w:pPr>
              <w:tabs>
                <w:tab w:val="left" w:pos="7360"/>
              </w:tabs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447" w:type="dxa"/>
            <w:vAlign w:val="center"/>
          </w:tcPr>
          <w:p w:rsidR="003D6F54" w:rsidRDefault="003D6F54">
            <w:pPr>
              <w:tabs>
                <w:tab w:val="left" w:pos="7360"/>
              </w:tabs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2469" w:type="dxa"/>
            <w:vAlign w:val="center"/>
          </w:tcPr>
          <w:p w:rsidR="003D6F54" w:rsidRDefault="003D6F54">
            <w:pPr>
              <w:tabs>
                <w:tab w:val="left" w:pos="7360"/>
              </w:tabs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3D6F54" w:rsidRDefault="003D6F54">
            <w:pPr>
              <w:tabs>
                <w:tab w:val="left" w:pos="7360"/>
              </w:tabs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3D6F54" w:rsidRDefault="003D6F54">
            <w:pPr>
              <w:tabs>
                <w:tab w:val="left" w:pos="7360"/>
              </w:tabs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2576" w:type="dxa"/>
            <w:vAlign w:val="center"/>
          </w:tcPr>
          <w:p w:rsidR="003D6F54" w:rsidRDefault="003D6F54">
            <w:pPr>
              <w:tabs>
                <w:tab w:val="left" w:pos="7360"/>
              </w:tabs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:rsidR="003D6F54" w:rsidRDefault="003D6F54">
            <w:pPr>
              <w:tabs>
                <w:tab w:val="left" w:pos="7360"/>
              </w:tabs>
              <w:spacing w:line="560" w:lineRule="exact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</w:tbl>
    <w:p w:rsidR="003D6F54" w:rsidRDefault="003D6F54">
      <w:pPr>
        <w:tabs>
          <w:tab w:val="left" w:pos="7360"/>
        </w:tabs>
        <w:spacing w:line="560" w:lineRule="exact"/>
        <w:ind w:rightChars="12" w:right="25"/>
        <w:jc w:val="center"/>
        <w:rPr>
          <w:rFonts w:ascii="宋体" w:eastAsia="宋体" w:hAnsi="宋体" w:cs="宋体"/>
          <w:bCs/>
          <w:sz w:val="28"/>
          <w:szCs w:val="28"/>
        </w:rPr>
      </w:pPr>
    </w:p>
    <w:p w:rsidR="003D6F54" w:rsidRDefault="003D6F54"/>
    <w:p w:rsidR="003D6F54" w:rsidRDefault="003D6F54">
      <w:pPr>
        <w:tabs>
          <w:tab w:val="left" w:pos="7360"/>
        </w:tabs>
        <w:spacing w:line="560" w:lineRule="exact"/>
        <w:ind w:rightChars="12" w:right="25"/>
        <w:jc w:val="center"/>
        <w:rPr>
          <w:rFonts w:ascii="宋体" w:eastAsia="宋体" w:hAnsi="宋体" w:cs="宋体"/>
          <w:bCs/>
          <w:sz w:val="28"/>
          <w:szCs w:val="28"/>
        </w:rPr>
      </w:pPr>
    </w:p>
    <w:p w:rsidR="003D6F54" w:rsidRDefault="003D6F54">
      <w:pPr>
        <w:tabs>
          <w:tab w:val="left" w:pos="7360"/>
        </w:tabs>
        <w:spacing w:line="560" w:lineRule="exact"/>
        <w:ind w:rightChars="12" w:right="25"/>
        <w:jc w:val="center"/>
        <w:rPr>
          <w:rFonts w:ascii="宋体" w:eastAsia="宋体" w:hAnsi="宋体" w:cs="宋体"/>
          <w:bCs/>
          <w:sz w:val="28"/>
          <w:szCs w:val="28"/>
        </w:rPr>
      </w:pPr>
    </w:p>
    <w:p w:rsidR="003D6F54" w:rsidRDefault="003D6F54">
      <w:pPr>
        <w:rPr>
          <w:rFonts w:asciiTheme="minorEastAsia" w:hAnsiTheme="minorEastAsia" w:cstheme="minorEastAsia"/>
          <w:sz w:val="30"/>
          <w:szCs w:val="30"/>
        </w:rPr>
      </w:pPr>
    </w:p>
    <w:sectPr w:rsidR="003D6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A0F" w:rsidRDefault="00EC7A0F">
      <w:r>
        <w:separator/>
      </w:r>
    </w:p>
  </w:endnote>
  <w:endnote w:type="continuationSeparator" w:id="0">
    <w:p w:rsidR="00EC7A0F" w:rsidRDefault="00EC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F54" w:rsidRDefault="00EC7A0F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D6F54" w:rsidRDefault="003D6F5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F54" w:rsidRDefault="00EC7A0F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D6F54" w:rsidRDefault="00EC7A0F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D5F21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3D6F54" w:rsidRDefault="00EC7A0F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1D5F21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A0F" w:rsidRDefault="00EC7A0F">
      <w:r>
        <w:separator/>
      </w:r>
    </w:p>
  </w:footnote>
  <w:footnote w:type="continuationSeparator" w:id="0">
    <w:p w:rsidR="00EC7A0F" w:rsidRDefault="00EC7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C93938"/>
    <w:multiLevelType w:val="singleLevel"/>
    <w:tmpl w:val="81C93938"/>
    <w:lvl w:ilvl="0">
      <w:start w:val="1"/>
      <w:numFmt w:val="decimal"/>
      <w:suff w:val="nothing"/>
      <w:lvlText w:val="%1、"/>
      <w:lvlJc w:val="left"/>
    </w:lvl>
  </w:abstractNum>
  <w:abstractNum w:abstractNumId="1">
    <w:nsid w:val="9BB2FDED"/>
    <w:multiLevelType w:val="singleLevel"/>
    <w:tmpl w:val="9BB2FDE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7B84"/>
    <w:rsid w:val="001D5F21"/>
    <w:rsid w:val="003D6F54"/>
    <w:rsid w:val="00EC7A0F"/>
    <w:rsid w:val="02AE7B84"/>
    <w:rsid w:val="09A929A3"/>
    <w:rsid w:val="4B474C0D"/>
    <w:rsid w:val="4F0817A9"/>
    <w:rsid w:val="70867C51"/>
    <w:rsid w:val="70A25FD8"/>
    <w:rsid w:val="70AD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谢尔盖子</dc:creator>
  <cp:lastModifiedBy>test</cp:lastModifiedBy>
  <cp:revision>2</cp:revision>
  <dcterms:created xsi:type="dcterms:W3CDTF">2021-03-25T07:36:00Z</dcterms:created>
  <dcterms:modified xsi:type="dcterms:W3CDTF">2021-03-30T01:04:00Z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2CD098AD0CA444169422F837F1023D1D</vt:lpwstr>
  </property>
</Properties>
</file>